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ACCA" w14:textId="77777777" w:rsidR="00F226CD" w:rsidRDefault="00F226CD" w:rsidP="00F226CD">
      <w:pPr>
        <w:jc w:val="center"/>
        <w:rPr>
          <w:rFonts w:ascii="Arial" w:hAnsi="Arial" w:cs="Arial"/>
          <w:b/>
          <w:sz w:val="96"/>
        </w:rPr>
      </w:pPr>
      <w:bookmarkStart w:id="0" w:name="_GoBack"/>
      <w:bookmarkEnd w:id="0"/>
    </w:p>
    <w:p w14:paraId="4E7A8ABD" w14:textId="77777777" w:rsidR="00650338" w:rsidRDefault="0003029B" w:rsidP="00F226CD">
      <w:pPr>
        <w:jc w:val="center"/>
        <w:rPr>
          <w:rFonts w:ascii="Arial" w:hAnsi="Arial" w:cs="Arial"/>
          <w:b/>
          <w:sz w:val="96"/>
        </w:rPr>
      </w:pPr>
      <w:r>
        <w:rPr>
          <w:rFonts w:ascii="Arial" w:hAnsi="Arial" w:cs="Arial"/>
          <w:b/>
          <w:sz w:val="96"/>
        </w:rPr>
        <w:t>Year 10</w:t>
      </w:r>
      <w:r w:rsidR="00F226CD">
        <w:rPr>
          <w:rFonts w:ascii="Arial" w:hAnsi="Arial" w:cs="Arial"/>
          <w:b/>
          <w:sz w:val="96"/>
        </w:rPr>
        <w:t xml:space="preserve"> </w:t>
      </w:r>
      <w:r w:rsidR="006A733B" w:rsidRPr="006A733B">
        <w:rPr>
          <w:rFonts w:ascii="Arial" w:hAnsi="Arial" w:cs="Arial"/>
          <w:b/>
          <w:sz w:val="96"/>
        </w:rPr>
        <w:t>Revision Week Activity Booklet</w:t>
      </w:r>
    </w:p>
    <w:p w14:paraId="4E2947D4" w14:textId="77777777" w:rsidR="006A733B" w:rsidRDefault="008B7C77" w:rsidP="006A733B">
      <w:pPr>
        <w:jc w:val="center"/>
        <w:rPr>
          <w:rFonts w:ascii="Arial" w:hAnsi="Arial" w:cs="Arial"/>
          <w:b/>
          <w:sz w:val="96"/>
        </w:rPr>
      </w:pPr>
      <w:r>
        <w:rPr>
          <w:noProof/>
          <w:lang w:eastAsia="en-GB"/>
        </w:rPr>
        <w:drawing>
          <wp:anchor distT="0" distB="0" distL="114300" distR="114300" simplePos="0" relativeHeight="251686912" behindDoc="0" locked="0" layoutInCell="1" allowOverlap="1" wp14:anchorId="5EB0A04D" wp14:editId="390287C9">
            <wp:simplePos x="0" y="0"/>
            <wp:positionH relativeFrom="column">
              <wp:posOffset>436880</wp:posOffset>
            </wp:positionH>
            <wp:positionV relativeFrom="paragraph">
              <wp:posOffset>669376</wp:posOffset>
            </wp:positionV>
            <wp:extent cx="5882005" cy="4599305"/>
            <wp:effectExtent l="0" t="0" r="4445" b="0"/>
            <wp:wrapNone/>
            <wp:docPr id="4" name="Picture 4" descr="https://files.list.co.uk/images/2009/02/19/an-inspector-c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list.co.uk/images/2009/02/19/an-inspector-calls.jpg"/>
                    <pic:cNvPicPr>
                      <a:picLocks noChangeAspect="1" noChangeArrowheads="1"/>
                    </pic:cNvPicPr>
                  </pic:nvPicPr>
                  <pic:blipFill>
                    <a:blip r:embed="rId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882005" cy="4599305"/>
                    </a:xfrm>
                    <a:prstGeom prst="rect">
                      <a:avLst/>
                    </a:prstGeom>
                    <a:noFill/>
                    <a:ln>
                      <a:noFill/>
                    </a:ln>
                  </pic:spPr>
                </pic:pic>
              </a:graphicData>
            </a:graphic>
          </wp:anchor>
        </w:drawing>
      </w:r>
    </w:p>
    <w:p w14:paraId="20B581AF" w14:textId="77777777" w:rsidR="006A733B" w:rsidRDefault="006A733B" w:rsidP="006A733B">
      <w:pPr>
        <w:jc w:val="center"/>
        <w:rPr>
          <w:rFonts w:ascii="Arial" w:hAnsi="Arial" w:cs="Arial"/>
          <w:b/>
          <w:sz w:val="96"/>
        </w:rPr>
      </w:pPr>
    </w:p>
    <w:p w14:paraId="6E3CDF1A" w14:textId="77777777" w:rsidR="008B6F50" w:rsidRDefault="008B6F50" w:rsidP="006A733B">
      <w:pPr>
        <w:jc w:val="center"/>
        <w:rPr>
          <w:rFonts w:ascii="Arial" w:hAnsi="Arial" w:cs="Arial"/>
          <w:b/>
          <w:sz w:val="96"/>
        </w:rPr>
      </w:pPr>
    </w:p>
    <w:p w14:paraId="3047E20E" w14:textId="77777777" w:rsidR="006A733B" w:rsidRDefault="006A733B" w:rsidP="006A733B">
      <w:pPr>
        <w:jc w:val="center"/>
        <w:rPr>
          <w:rFonts w:ascii="Arial" w:hAnsi="Arial" w:cs="Arial"/>
          <w:b/>
          <w:sz w:val="96"/>
        </w:rPr>
      </w:pPr>
    </w:p>
    <w:p w14:paraId="50B8056E" w14:textId="77777777" w:rsidR="006A733B" w:rsidRDefault="006A733B" w:rsidP="006A733B">
      <w:pPr>
        <w:jc w:val="center"/>
        <w:rPr>
          <w:rFonts w:ascii="Arial" w:hAnsi="Arial" w:cs="Arial"/>
          <w:b/>
          <w:sz w:val="96"/>
        </w:rPr>
      </w:pPr>
    </w:p>
    <w:p w14:paraId="3EB53EB4" w14:textId="77777777" w:rsidR="006A733B" w:rsidRDefault="006A733B" w:rsidP="006A733B">
      <w:pPr>
        <w:jc w:val="center"/>
        <w:rPr>
          <w:rFonts w:ascii="Arial" w:hAnsi="Arial" w:cs="Arial"/>
          <w:b/>
          <w:sz w:val="96"/>
        </w:rPr>
      </w:pPr>
    </w:p>
    <w:p w14:paraId="4A334EE4" w14:textId="77777777" w:rsidR="006A733B" w:rsidRDefault="006A733B" w:rsidP="006A733B">
      <w:pPr>
        <w:jc w:val="center"/>
        <w:rPr>
          <w:rFonts w:ascii="Arial" w:hAnsi="Arial" w:cs="Arial"/>
          <w:b/>
          <w:sz w:val="96"/>
        </w:rPr>
      </w:pPr>
    </w:p>
    <w:p w14:paraId="2D664FF4" w14:textId="77777777" w:rsidR="008B6F50" w:rsidRPr="00AD0936" w:rsidRDefault="008B6F50" w:rsidP="00AD0936">
      <w:pPr>
        <w:rPr>
          <w:rFonts w:ascii="Arial" w:hAnsi="Arial" w:cs="Arial"/>
          <w:b/>
          <w:sz w:val="44"/>
        </w:rPr>
      </w:pPr>
    </w:p>
    <w:p w14:paraId="49161649" w14:textId="77777777" w:rsidR="001A309D" w:rsidRDefault="001A309D" w:rsidP="006A733B">
      <w:pPr>
        <w:rPr>
          <w:rFonts w:ascii="Arial" w:hAnsi="Arial" w:cs="Arial"/>
          <w:b/>
          <w:sz w:val="72"/>
        </w:rPr>
      </w:pPr>
    </w:p>
    <w:p w14:paraId="6F61D5C5" w14:textId="77777777" w:rsidR="001A309D" w:rsidRDefault="001A309D" w:rsidP="006A733B">
      <w:pPr>
        <w:rPr>
          <w:rFonts w:ascii="Arial" w:hAnsi="Arial" w:cs="Arial"/>
          <w:b/>
          <w:sz w:val="72"/>
        </w:rPr>
      </w:pPr>
    </w:p>
    <w:p w14:paraId="1752CBF2" w14:textId="77777777" w:rsidR="006A733B" w:rsidRDefault="006A733B" w:rsidP="006A733B">
      <w:pPr>
        <w:rPr>
          <w:rFonts w:ascii="Arial" w:hAnsi="Arial" w:cs="Arial"/>
          <w:b/>
          <w:sz w:val="72"/>
        </w:rPr>
      </w:pPr>
      <w:r w:rsidRPr="006A733B">
        <w:rPr>
          <w:rFonts w:ascii="Arial" w:hAnsi="Arial" w:cs="Arial"/>
          <w:b/>
          <w:sz w:val="72"/>
        </w:rPr>
        <w:t>Name: ______________</w:t>
      </w:r>
      <w:r w:rsidR="00EE53C2">
        <w:rPr>
          <w:rFonts w:ascii="Arial" w:hAnsi="Arial" w:cs="Arial"/>
          <w:b/>
          <w:sz w:val="72"/>
        </w:rPr>
        <w:t>____</w:t>
      </w:r>
    </w:p>
    <w:p w14:paraId="5E66D39C" w14:textId="77777777" w:rsidR="00AD0936" w:rsidRDefault="00AD0936" w:rsidP="008B6F50">
      <w:pPr>
        <w:jc w:val="center"/>
        <w:rPr>
          <w:rFonts w:ascii="Arial" w:hAnsi="Arial" w:cs="Arial"/>
          <w:b/>
          <w:sz w:val="40"/>
          <w:szCs w:val="40"/>
          <w:u w:val="single"/>
        </w:rPr>
      </w:pPr>
    </w:p>
    <w:p w14:paraId="29D0F991" w14:textId="77777777" w:rsidR="00AB3859" w:rsidRDefault="00AB3859">
      <w:pPr>
        <w:spacing w:after="160" w:line="259" w:lineRule="auto"/>
        <w:rPr>
          <w:rFonts w:ascii="Arial" w:hAnsi="Arial" w:cs="Arial"/>
          <w:b/>
          <w:sz w:val="40"/>
          <w:szCs w:val="40"/>
          <w:u w:val="single"/>
        </w:rPr>
      </w:pPr>
      <w:r>
        <w:rPr>
          <w:rFonts w:ascii="Arial" w:hAnsi="Arial" w:cs="Arial"/>
          <w:b/>
          <w:sz w:val="40"/>
          <w:szCs w:val="40"/>
          <w:u w:val="single"/>
        </w:rPr>
        <w:br w:type="page"/>
      </w:r>
    </w:p>
    <w:p w14:paraId="5102E6BF" w14:textId="7C714F3E" w:rsidR="006A733B" w:rsidRDefault="00161E33" w:rsidP="008B6F50">
      <w:pPr>
        <w:jc w:val="center"/>
        <w:rPr>
          <w:rFonts w:ascii="Arial" w:hAnsi="Arial" w:cs="Arial"/>
          <w:b/>
          <w:sz w:val="40"/>
          <w:szCs w:val="40"/>
          <w:u w:val="single"/>
        </w:rPr>
      </w:pPr>
      <w:r>
        <w:rPr>
          <w:rFonts w:ascii="Arial" w:hAnsi="Arial" w:cs="Arial"/>
          <w:b/>
          <w:sz w:val="40"/>
          <w:szCs w:val="40"/>
          <w:u w:val="single"/>
        </w:rPr>
        <w:lastRenderedPageBreak/>
        <w:t>Re-cap Quiz</w:t>
      </w:r>
    </w:p>
    <w:p w14:paraId="21F9E8AC" w14:textId="77777777" w:rsidR="00ED36B8" w:rsidRDefault="00ED36B8" w:rsidP="008B6F50">
      <w:pPr>
        <w:jc w:val="center"/>
        <w:rPr>
          <w:rFonts w:ascii="Arial" w:hAnsi="Arial" w:cs="Arial"/>
          <w:b/>
          <w:sz w:val="40"/>
          <w:szCs w:val="40"/>
          <w:u w:val="single"/>
        </w:rPr>
      </w:pPr>
    </w:p>
    <w:p w14:paraId="775B1AA1" w14:textId="77777777" w:rsidR="00161E33" w:rsidRPr="009A290D" w:rsidRDefault="00161E33" w:rsidP="00161E33">
      <w:pPr>
        <w:rPr>
          <w:rFonts w:ascii="Arial" w:hAnsi="Arial" w:cs="Arial"/>
          <w:b/>
          <w:sz w:val="14"/>
          <w:szCs w:val="40"/>
          <w:u w:val="single"/>
        </w:rPr>
      </w:pPr>
    </w:p>
    <w:p w14:paraId="7D198C3E" w14:textId="77777777" w:rsidR="00065375" w:rsidRPr="003B765D" w:rsidRDefault="003107A2" w:rsidP="00EE70FF">
      <w:pPr>
        <w:spacing w:line="360" w:lineRule="auto"/>
        <w:rPr>
          <w:rFonts w:ascii="Arial" w:hAnsi="Arial" w:cs="Arial"/>
          <w:sz w:val="26"/>
          <w:szCs w:val="26"/>
        </w:rPr>
      </w:pPr>
      <w:r w:rsidRPr="003B765D">
        <w:rPr>
          <w:rFonts w:ascii="Arial" w:hAnsi="Arial" w:cs="Arial"/>
          <w:sz w:val="26"/>
          <w:szCs w:val="26"/>
        </w:rPr>
        <w:t xml:space="preserve">Q1: Who is the playwright of </w:t>
      </w:r>
      <w:r w:rsidR="00562C04">
        <w:rPr>
          <w:rFonts w:ascii="Arial" w:hAnsi="Arial" w:cs="Arial"/>
          <w:i/>
          <w:iCs/>
          <w:sz w:val="26"/>
          <w:szCs w:val="26"/>
        </w:rPr>
        <w:t>An Inspector Calls</w:t>
      </w:r>
      <w:r w:rsidRPr="003B765D">
        <w:rPr>
          <w:rFonts w:ascii="Arial" w:hAnsi="Arial" w:cs="Arial"/>
          <w:sz w:val="26"/>
          <w:szCs w:val="26"/>
        </w:rPr>
        <w:t>?</w:t>
      </w:r>
    </w:p>
    <w:p w14:paraId="58262D2B" w14:textId="77777777" w:rsidR="00161E33" w:rsidRPr="003B765D" w:rsidRDefault="00161E33" w:rsidP="00EE70FF">
      <w:pPr>
        <w:spacing w:line="360" w:lineRule="auto"/>
        <w:rPr>
          <w:rFonts w:ascii="Arial" w:hAnsi="Arial" w:cs="Arial"/>
          <w:sz w:val="26"/>
          <w:szCs w:val="26"/>
        </w:rPr>
      </w:pPr>
      <w:r w:rsidRPr="003B765D">
        <w:rPr>
          <w:rFonts w:ascii="Arial" w:hAnsi="Arial" w:cs="Arial"/>
          <w:sz w:val="26"/>
          <w:szCs w:val="26"/>
        </w:rPr>
        <w:t>__________________________</w:t>
      </w:r>
    </w:p>
    <w:p w14:paraId="4B9FB432" w14:textId="77777777" w:rsidR="00161E33" w:rsidRPr="003B765D" w:rsidRDefault="00161E33" w:rsidP="00EE70FF">
      <w:pPr>
        <w:spacing w:line="360" w:lineRule="auto"/>
        <w:ind w:left="360"/>
        <w:rPr>
          <w:rFonts w:ascii="Arial" w:hAnsi="Arial" w:cs="Arial"/>
          <w:sz w:val="26"/>
          <w:szCs w:val="26"/>
        </w:rPr>
      </w:pPr>
    </w:p>
    <w:p w14:paraId="48D0B961" w14:textId="77777777" w:rsidR="00065375" w:rsidRPr="00562C04" w:rsidRDefault="003107A2" w:rsidP="00562C04">
      <w:pPr>
        <w:spacing w:line="360" w:lineRule="auto"/>
        <w:rPr>
          <w:rFonts w:ascii="Arial" w:hAnsi="Arial" w:cs="Arial"/>
          <w:sz w:val="26"/>
          <w:szCs w:val="26"/>
        </w:rPr>
      </w:pPr>
      <w:r w:rsidRPr="003B765D">
        <w:rPr>
          <w:rFonts w:ascii="Arial" w:hAnsi="Arial" w:cs="Arial"/>
          <w:sz w:val="26"/>
          <w:szCs w:val="26"/>
        </w:rPr>
        <w:t xml:space="preserve">Q2: </w:t>
      </w:r>
      <w:r w:rsidR="00562C04" w:rsidRPr="00562C04">
        <w:rPr>
          <w:rFonts w:ascii="Arial" w:hAnsi="Arial" w:cs="Arial"/>
          <w:sz w:val="26"/>
          <w:szCs w:val="26"/>
        </w:rPr>
        <w:t>In what year was the play first performed in London?</w:t>
      </w:r>
    </w:p>
    <w:p w14:paraId="0A64A891" w14:textId="77777777" w:rsidR="00161E33" w:rsidRPr="003B765D" w:rsidRDefault="00161E33" w:rsidP="00EE70FF">
      <w:pPr>
        <w:spacing w:line="360" w:lineRule="auto"/>
        <w:rPr>
          <w:rFonts w:ascii="Arial" w:hAnsi="Arial" w:cs="Arial"/>
          <w:sz w:val="26"/>
          <w:szCs w:val="26"/>
        </w:rPr>
      </w:pPr>
      <w:r w:rsidRPr="003B765D">
        <w:rPr>
          <w:rFonts w:ascii="Arial" w:hAnsi="Arial" w:cs="Arial"/>
          <w:sz w:val="26"/>
          <w:szCs w:val="26"/>
        </w:rPr>
        <w:t>___________</w:t>
      </w:r>
    </w:p>
    <w:p w14:paraId="52A36C7C" w14:textId="77777777" w:rsidR="00A8278B" w:rsidRPr="003B765D" w:rsidRDefault="00A8278B" w:rsidP="00EE70FF">
      <w:pPr>
        <w:spacing w:line="360" w:lineRule="auto"/>
        <w:rPr>
          <w:rFonts w:ascii="Arial" w:hAnsi="Arial" w:cs="Arial"/>
          <w:sz w:val="26"/>
          <w:szCs w:val="26"/>
        </w:rPr>
      </w:pPr>
    </w:p>
    <w:p w14:paraId="6285B885" w14:textId="77777777" w:rsidR="00065375" w:rsidRPr="003B765D" w:rsidRDefault="009A290D" w:rsidP="00EE70FF">
      <w:pPr>
        <w:spacing w:line="360" w:lineRule="auto"/>
        <w:rPr>
          <w:rFonts w:ascii="Arial" w:hAnsi="Arial" w:cs="Arial"/>
          <w:sz w:val="26"/>
          <w:szCs w:val="26"/>
        </w:rPr>
      </w:pPr>
      <w:r>
        <w:rPr>
          <w:rFonts w:ascii="Arial" w:hAnsi="Arial" w:cs="Arial"/>
          <w:sz w:val="26"/>
          <w:szCs w:val="26"/>
        </w:rPr>
        <w:t>Q3</w:t>
      </w:r>
      <w:r w:rsidR="003107A2" w:rsidRPr="003B765D">
        <w:rPr>
          <w:rFonts w:ascii="Arial" w:hAnsi="Arial" w:cs="Arial"/>
          <w:sz w:val="26"/>
          <w:szCs w:val="26"/>
        </w:rPr>
        <w:t xml:space="preserve">: </w:t>
      </w:r>
      <w:r w:rsidR="00677864" w:rsidRPr="00677864">
        <w:rPr>
          <w:rFonts w:ascii="Arial" w:hAnsi="Arial" w:cs="Arial"/>
          <w:sz w:val="26"/>
          <w:szCs w:val="26"/>
        </w:rPr>
        <w:t>What type of play is An Inspector Calls (genre)?</w:t>
      </w:r>
    </w:p>
    <w:p w14:paraId="3F04C09A" w14:textId="77777777" w:rsidR="00A8278B" w:rsidRPr="003B765D" w:rsidRDefault="00451533" w:rsidP="00EE70FF">
      <w:pPr>
        <w:spacing w:line="360" w:lineRule="auto"/>
        <w:rPr>
          <w:rFonts w:ascii="Arial" w:hAnsi="Arial" w:cs="Arial"/>
          <w:sz w:val="26"/>
          <w:szCs w:val="26"/>
        </w:rPr>
      </w:pPr>
      <w:r w:rsidRPr="003B765D">
        <w:rPr>
          <w:rFonts w:ascii="Arial" w:hAnsi="Arial" w:cs="Arial"/>
          <w:sz w:val="26"/>
          <w:szCs w:val="26"/>
        </w:rPr>
        <w:t>__________________________</w:t>
      </w:r>
    </w:p>
    <w:p w14:paraId="345D9835" w14:textId="77777777" w:rsidR="00451533" w:rsidRPr="003B765D" w:rsidRDefault="00451533" w:rsidP="00EE70FF">
      <w:pPr>
        <w:spacing w:line="360" w:lineRule="auto"/>
        <w:rPr>
          <w:rFonts w:ascii="Arial" w:hAnsi="Arial" w:cs="Arial"/>
          <w:sz w:val="26"/>
          <w:szCs w:val="26"/>
        </w:rPr>
      </w:pPr>
    </w:p>
    <w:p w14:paraId="05A4EEF1" w14:textId="77777777" w:rsidR="00065375" w:rsidRPr="003B765D" w:rsidRDefault="009A290D" w:rsidP="00EE70FF">
      <w:pPr>
        <w:spacing w:line="360" w:lineRule="auto"/>
        <w:rPr>
          <w:rFonts w:ascii="Arial" w:hAnsi="Arial" w:cs="Arial"/>
          <w:sz w:val="26"/>
          <w:szCs w:val="26"/>
        </w:rPr>
      </w:pPr>
      <w:r>
        <w:rPr>
          <w:rFonts w:ascii="Arial" w:hAnsi="Arial" w:cs="Arial"/>
          <w:sz w:val="26"/>
          <w:szCs w:val="26"/>
        </w:rPr>
        <w:t>Q4</w:t>
      </w:r>
      <w:r w:rsidR="003107A2" w:rsidRPr="003B765D">
        <w:rPr>
          <w:rFonts w:ascii="Arial" w:hAnsi="Arial" w:cs="Arial"/>
          <w:sz w:val="26"/>
          <w:szCs w:val="26"/>
        </w:rPr>
        <w:t xml:space="preserve">: </w:t>
      </w:r>
      <w:r w:rsidR="00014106" w:rsidRPr="00014106">
        <w:rPr>
          <w:rFonts w:ascii="Arial" w:hAnsi="Arial" w:cs="Arial"/>
          <w:sz w:val="26"/>
          <w:szCs w:val="26"/>
        </w:rPr>
        <w:t>In what year is the play set?</w:t>
      </w:r>
    </w:p>
    <w:p w14:paraId="236F442E" w14:textId="77777777" w:rsidR="00014106" w:rsidRPr="003B765D" w:rsidRDefault="00014106" w:rsidP="00014106">
      <w:pPr>
        <w:spacing w:line="360" w:lineRule="auto"/>
        <w:rPr>
          <w:rFonts w:ascii="Arial" w:hAnsi="Arial" w:cs="Arial"/>
          <w:sz w:val="26"/>
          <w:szCs w:val="26"/>
        </w:rPr>
      </w:pPr>
      <w:r w:rsidRPr="003B765D">
        <w:rPr>
          <w:rFonts w:ascii="Arial" w:hAnsi="Arial" w:cs="Arial"/>
          <w:sz w:val="26"/>
          <w:szCs w:val="26"/>
        </w:rPr>
        <w:t>___________</w:t>
      </w:r>
    </w:p>
    <w:p w14:paraId="7E976E20" w14:textId="77777777" w:rsidR="00451533" w:rsidRPr="003B765D" w:rsidRDefault="00451533" w:rsidP="00EE70FF">
      <w:pPr>
        <w:spacing w:line="360" w:lineRule="auto"/>
        <w:rPr>
          <w:rFonts w:ascii="Arial" w:hAnsi="Arial" w:cs="Arial"/>
          <w:sz w:val="26"/>
          <w:szCs w:val="26"/>
        </w:rPr>
      </w:pPr>
    </w:p>
    <w:p w14:paraId="1268C487" w14:textId="77777777" w:rsidR="00065375" w:rsidRPr="003B765D" w:rsidRDefault="009A290D" w:rsidP="00EE70FF">
      <w:pPr>
        <w:spacing w:line="360" w:lineRule="auto"/>
        <w:rPr>
          <w:rFonts w:ascii="Arial" w:hAnsi="Arial" w:cs="Arial"/>
          <w:sz w:val="26"/>
          <w:szCs w:val="26"/>
        </w:rPr>
      </w:pPr>
      <w:r>
        <w:rPr>
          <w:rFonts w:ascii="Arial" w:hAnsi="Arial" w:cs="Arial"/>
          <w:sz w:val="26"/>
          <w:szCs w:val="26"/>
        </w:rPr>
        <w:t>Q5</w:t>
      </w:r>
      <w:r w:rsidR="003107A2" w:rsidRPr="003B765D">
        <w:rPr>
          <w:rFonts w:ascii="Arial" w:hAnsi="Arial" w:cs="Arial"/>
          <w:sz w:val="26"/>
          <w:szCs w:val="26"/>
        </w:rPr>
        <w:t xml:space="preserve">: </w:t>
      </w:r>
      <w:r w:rsidR="00014106" w:rsidRPr="00014106">
        <w:rPr>
          <w:rFonts w:ascii="Arial" w:hAnsi="Arial" w:cs="Arial"/>
          <w:sz w:val="26"/>
          <w:szCs w:val="26"/>
        </w:rPr>
        <w:t>What major maritime disaster took place in the same year the play is set?</w:t>
      </w:r>
    </w:p>
    <w:p w14:paraId="58482F1B" w14:textId="77777777" w:rsidR="00014106" w:rsidRDefault="00014106" w:rsidP="00014106">
      <w:pPr>
        <w:spacing w:line="360" w:lineRule="auto"/>
        <w:rPr>
          <w:rFonts w:ascii="Arial" w:hAnsi="Arial" w:cs="Arial"/>
          <w:sz w:val="26"/>
          <w:szCs w:val="26"/>
        </w:rPr>
      </w:pPr>
      <w:r w:rsidRPr="003B765D">
        <w:rPr>
          <w:rFonts w:ascii="Arial" w:hAnsi="Arial" w:cs="Arial"/>
          <w:sz w:val="26"/>
          <w:szCs w:val="26"/>
        </w:rPr>
        <w:t>_______________________________________________</w:t>
      </w:r>
    </w:p>
    <w:p w14:paraId="64440442" w14:textId="77777777" w:rsidR="003D17F7" w:rsidRPr="003B765D" w:rsidRDefault="003D17F7" w:rsidP="00EE70FF">
      <w:pPr>
        <w:spacing w:line="360" w:lineRule="auto"/>
        <w:rPr>
          <w:rFonts w:ascii="Arial" w:hAnsi="Arial" w:cs="Arial"/>
          <w:sz w:val="26"/>
          <w:szCs w:val="26"/>
        </w:rPr>
      </w:pPr>
    </w:p>
    <w:p w14:paraId="206455EF" w14:textId="77777777" w:rsidR="00065375" w:rsidRPr="003B765D" w:rsidRDefault="009A290D" w:rsidP="00EE70FF">
      <w:pPr>
        <w:spacing w:line="360" w:lineRule="auto"/>
        <w:rPr>
          <w:rFonts w:ascii="Arial" w:hAnsi="Arial" w:cs="Arial"/>
          <w:sz w:val="26"/>
          <w:szCs w:val="26"/>
        </w:rPr>
      </w:pPr>
      <w:r>
        <w:rPr>
          <w:rFonts w:ascii="Arial" w:hAnsi="Arial" w:cs="Arial"/>
          <w:sz w:val="26"/>
          <w:szCs w:val="26"/>
        </w:rPr>
        <w:t>Q6</w:t>
      </w:r>
      <w:r w:rsidR="003107A2" w:rsidRPr="003B765D">
        <w:rPr>
          <w:rFonts w:ascii="Arial" w:hAnsi="Arial" w:cs="Arial"/>
          <w:sz w:val="26"/>
          <w:szCs w:val="26"/>
        </w:rPr>
        <w:t xml:space="preserve">: </w:t>
      </w:r>
      <w:r w:rsidR="00A72BEF" w:rsidRPr="00A72BEF">
        <w:rPr>
          <w:rFonts w:ascii="Arial" w:hAnsi="Arial" w:cs="Arial"/>
          <w:sz w:val="26"/>
          <w:szCs w:val="26"/>
        </w:rPr>
        <w:t>What is socialism?</w:t>
      </w:r>
    </w:p>
    <w:p w14:paraId="44417243" w14:textId="77777777" w:rsidR="009A290D" w:rsidRPr="003B765D" w:rsidRDefault="00A72BEF" w:rsidP="00EE70FF">
      <w:pPr>
        <w:spacing w:line="360" w:lineRule="auto"/>
        <w:rPr>
          <w:rFonts w:ascii="Arial" w:hAnsi="Arial" w:cs="Arial"/>
          <w:sz w:val="26"/>
          <w:szCs w:val="26"/>
        </w:rPr>
      </w:pPr>
      <w:r w:rsidRPr="003B765D">
        <w:rPr>
          <w:rFonts w:ascii="Arial" w:hAnsi="Arial" w:cs="Arial"/>
          <w:sz w:val="26"/>
          <w:szCs w:val="26"/>
        </w:rPr>
        <w:t>______________________________________________________________________________________________</w:t>
      </w:r>
      <w:r>
        <w:rPr>
          <w:rFonts w:ascii="Arial" w:hAnsi="Arial" w:cs="Arial"/>
          <w:sz w:val="26"/>
          <w:szCs w:val="26"/>
        </w:rPr>
        <w:t>____________________________________________________</w:t>
      </w:r>
    </w:p>
    <w:p w14:paraId="1DC95646" w14:textId="77777777" w:rsidR="00A72BEF" w:rsidRDefault="00A72BEF" w:rsidP="00EE70FF">
      <w:pPr>
        <w:spacing w:line="360" w:lineRule="auto"/>
        <w:rPr>
          <w:rFonts w:ascii="Arial" w:hAnsi="Arial" w:cs="Arial"/>
          <w:sz w:val="26"/>
          <w:szCs w:val="26"/>
        </w:rPr>
      </w:pPr>
    </w:p>
    <w:p w14:paraId="4FFF7E6A" w14:textId="77777777" w:rsidR="00065375" w:rsidRPr="003B765D" w:rsidRDefault="009A290D" w:rsidP="00EE70FF">
      <w:pPr>
        <w:spacing w:line="360" w:lineRule="auto"/>
        <w:rPr>
          <w:rFonts w:ascii="Arial" w:hAnsi="Arial" w:cs="Arial"/>
          <w:sz w:val="26"/>
          <w:szCs w:val="26"/>
        </w:rPr>
      </w:pPr>
      <w:r>
        <w:rPr>
          <w:rFonts w:ascii="Arial" w:hAnsi="Arial" w:cs="Arial"/>
          <w:sz w:val="26"/>
          <w:szCs w:val="26"/>
        </w:rPr>
        <w:t>Q7</w:t>
      </w:r>
      <w:r w:rsidR="003107A2" w:rsidRPr="003B765D">
        <w:rPr>
          <w:rFonts w:ascii="Arial" w:hAnsi="Arial" w:cs="Arial"/>
          <w:sz w:val="26"/>
          <w:szCs w:val="26"/>
        </w:rPr>
        <w:t xml:space="preserve">: </w:t>
      </w:r>
      <w:r w:rsidR="00A72BEF" w:rsidRPr="00A72BEF">
        <w:rPr>
          <w:rFonts w:ascii="Arial" w:hAnsi="Arial" w:cs="Arial"/>
          <w:sz w:val="26"/>
          <w:szCs w:val="26"/>
        </w:rPr>
        <w:t xml:space="preserve">What is </w:t>
      </w:r>
      <w:r w:rsidR="00A72BEF">
        <w:rPr>
          <w:rFonts w:ascii="Arial" w:hAnsi="Arial" w:cs="Arial"/>
          <w:sz w:val="26"/>
          <w:szCs w:val="26"/>
        </w:rPr>
        <w:t>capitalism</w:t>
      </w:r>
      <w:r w:rsidR="00A72BEF" w:rsidRPr="00A72BEF">
        <w:rPr>
          <w:rFonts w:ascii="Arial" w:hAnsi="Arial" w:cs="Arial"/>
          <w:sz w:val="26"/>
          <w:szCs w:val="26"/>
        </w:rPr>
        <w:t>?</w:t>
      </w:r>
    </w:p>
    <w:p w14:paraId="17A1912F" w14:textId="77777777" w:rsidR="004F6B64" w:rsidRPr="003B765D" w:rsidRDefault="00A72BEF" w:rsidP="00EE70FF">
      <w:pPr>
        <w:spacing w:line="360" w:lineRule="auto"/>
        <w:rPr>
          <w:rFonts w:ascii="Arial" w:hAnsi="Arial" w:cs="Arial"/>
          <w:sz w:val="26"/>
          <w:szCs w:val="26"/>
        </w:rPr>
      </w:pPr>
      <w:r w:rsidRPr="003B765D">
        <w:rPr>
          <w:rFonts w:ascii="Arial" w:hAnsi="Arial" w:cs="Arial"/>
          <w:sz w:val="26"/>
          <w:szCs w:val="26"/>
        </w:rPr>
        <w:t>______________________________________________________________________________________________</w:t>
      </w:r>
      <w:r>
        <w:rPr>
          <w:rFonts w:ascii="Arial" w:hAnsi="Arial" w:cs="Arial"/>
          <w:sz w:val="26"/>
          <w:szCs w:val="26"/>
        </w:rPr>
        <w:t>____________________________________________________</w:t>
      </w:r>
    </w:p>
    <w:p w14:paraId="2C4B8866" w14:textId="77777777" w:rsidR="00A72BEF" w:rsidRDefault="00A72BEF" w:rsidP="00EE70FF">
      <w:pPr>
        <w:spacing w:line="360" w:lineRule="auto"/>
        <w:rPr>
          <w:rFonts w:ascii="Arial" w:hAnsi="Arial" w:cs="Arial"/>
          <w:sz w:val="26"/>
          <w:szCs w:val="26"/>
        </w:rPr>
      </w:pPr>
    </w:p>
    <w:p w14:paraId="68BC801A" w14:textId="77777777" w:rsidR="00065375" w:rsidRPr="003B765D" w:rsidRDefault="009A290D" w:rsidP="00EE70FF">
      <w:pPr>
        <w:spacing w:line="360" w:lineRule="auto"/>
        <w:rPr>
          <w:rFonts w:ascii="Arial" w:hAnsi="Arial" w:cs="Arial"/>
          <w:sz w:val="26"/>
          <w:szCs w:val="26"/>
        </w:rPr>
      </w:pPr>
      <w:r>
        <w:rPr>
          <w:rFonts w:ascii="Arial" w:hAnsi="Arial" w:cs="Arial"/>
          <w:sz w:val="26"/>
          <w:szCs w:val="26"/>
        </w:rPr>
        <w:t>Q8</w:t>
      </w:r>
      <w:r w:rsidR="003107A2" w:rsidRPr="003B765D">
        <w:rPr>
          <w:rFonts w:ascii="Arial" w:hAnsi="Arial" w:cs="Arial"/>
          <w:sz w:val="26"/>
          <w:szCs w:val="26"/>
        </w:rPr>
        <w:t xml:space="preserve">: </w:t>
      </w:r>
      <w:r w:rsidR="00E31F6B" w:rsidRPr="00E31F6B">
        <w:rPr>
          <w:rFonts w:ascii="Arial" w:hAnsi="Arial" w:cs="Arial"/>
          <w:sz w:val="26"/>
          <w:szCs w:val="26"/>
        </w:rPr>
        <w:t>What did the Beveridge Report, published in 1942, outline?</w:t>
      </w:r>
    </w:p>
    <w:p w14:paraId="228B577D" w14:textId="77777777" w:rsidR="004F6B64" w:rsidRPr="003B765D" w:rsidRDefault="00336BA5" w:rsidP="00EE70FF">
      <w:pPr>
        <w:spacing w:line="360" w:lineRule="auto"/>
        <w:rPr>
          <w:rFonts w:ascii="Arial" w:hAnsi="Arial" w:cs="Arial"/>
          <w:sz w:val="26"/>
          <w:szCs w:val="26"/>
        </w:rPr>
      </w:pPr>
      <w:r w:rsidRPr="003B765D">
        <w:rPr>
          <w:rFonts w:ascii="Arial" w:hAnsi="Arial" w:cs="Arial"/>
          <w:sz w:val="26"/>
          <w:szCs w:val="26"/>
        </w:rPr>
        <w:t>______________________________________________________________________________________________</w:t>
      </w:r>
      <w:r w:rsidR="009A290D">
        <w:rPr>
          <w:rFonts w:ascii="Arial" w:hAnsi="Arial" w:cs="Arial"/>
          <w:sz w:val="26"/>
          <w:szCs w:val="26"/>
        </w:rPr>
        <w:t>____________________________________________________</w:t>
      </w:r>
      <w:r w:rsidR="009A290D">
        <w:rPr>
          <w:rFonts w:ascii="Arial" w:hAnsi="Arial" w:cs="Arial"/>
          <w:sz w:val="26"/>
          <w:szCs w:val="26"/>
        </w:rPr>
        <w:br/>
      </w:r>
    </w:p>
    <w:p w14:paraId="56A81B6B" w14:textId="77777777" w:rsidR="00065375" w:rsidRPr="00BE1122" w:rsidRDefault="009A290D" w:rsidP="00BE1122">
      <w:pPr>
        <w:spacing w:line="360" w:lineRule="auto"/>
        <w:rPr>
          <w:rFonts w:ascii="Arial" w:hAnsi="Arial" w:cs="Arial"/>
          <w:sz w:val="26"/>
          <w:szCs w:val="26"/>
        </w:rPr>
      </w:pPr>
      <w:r>
        <w:rPr>
          <w:rFonts w:ascii="Arial" w:hAnsi="Arial" w:cs="Arial"/>
          <w:sz w:val="26"/>
          <w:szCs w:val="26"/>
        </w:rPr>
        <w:t>Q9</w:t>
      </w:r>
      <w:r w:rsidR="003107A2" w:rsidRPr="003B765D">
        <w:rPr>
          <w:rFonts w:ascii="Arial" w:hAnsi="Arial" w:cs="Arial"/>
          <w:sz w:val="26"/>
          <w:szCs w:val="26"/>
        </w:rPr>
        <w:t xml:space="preserve">: </w:t>
      </w:r>
      <w:r w:rsidR="002B52FF" w:rsidRPr="002B52FF">
        <w:rPr>
          <w:rFonts w:ascii="Arial" w:hAnsi="Arial" w:cs="Arial"/>
          <w:sz w:val="26"/>
          <w:szCs w:val="26"/>
        </w:rPr>
        <w:t>When did the First World War take place?</w:t>
      </w:r>
    </w:p>
    <w:p w14:paraId="0A30BCE1" w14:textId="77777777" w:rsidR="002175AB" w:rsidRPr="003B765D" w:rsidRDefault="006A635C" w:rsidP="00EE70FF">
      <w:pPr>
        <w:spacing w:line="360" w:lineRule="auto"/>
        <w:rPr>
          <w:rFonts w:ascii="Arial" w:hAnsi="Arial" w:cs="Arial"/>
          <w:sz w:val="26"/>
          <w:szCs w:val="26"/>
        </w:rPr>
      </w:pPr>
      <w:r w:rsidRPr="003B765D">
        <w:rPr>
          <w:rFonts w:ascii="Arial" w:hAnsi="Arial" w:cs="Arial"/>
          <w:sz w:val="26"/>
          <w:szCs w:val="26"/>
        </w:rPr>
        <w:t>________________</w:t>
      </w:r>
      <w:r w:rsidR="009A290D">
        <w:rPr>
          <w:rFonts w:ascii="Arial" w:hAnsi="Arial" w:cs="Arial"/>
          <w:sz w:val="26"/>
          <w:szCs w:val="26"/>
        </w:rPr>
        <w:br/>
      </w:r>
    </w:p>
    <w:p w14:paraId="0ACAB186" w14:textId="77777777" w:rsidR="002B52FF" w:rsidRPr="00BE1122" w:rsidRDefault="009A290D" w:rsidP="002B52FF">
      <w:pPr>
        <w:spacing w:line="360" w:lineRule="auto"/>
        <w:rPr>
          <w:rFonts w:ascii="Arial" w:hAnsi="Arial" w:cs="Arial"/>
          <w:sz w:val="26"/>
          <w:szCs w:val="26"/>
        </w:rPr>
      </w:pPr>
      <w:r>
        <w:rPr>
          <w:rFonts w:ascii="Arial" w:hAnsi="Arial" w:cs="Arial"/>
          <w:sz w:val="26"/>
          <w:szCs w:val="26"/>
        </w:rPr>
        <w:t>Q10</w:t>
      </w:r>
      <w:r w:rsidR="003107A2" w:rsidRPr="003B765D">
        <w:rPr>
          <w:rFonts w:ascii="Arial" w:hAnsi="Arial" w:cs="Arial"/>
          <w:sz w:val="26"/>
          <w:szCs w:val="26"/>
        </w:rPr>
        <w:t xml:space="preserve">: </w:t>
      </w:r>
      <w:r w:rsidR="002B52FF">
        <w:rPr>
          <w:rFonts w:ascii="Arial" w:hAnsi="Arial" w:cs="Arial"/>
          <w:sz w:val="26"/>
          <w:szCs w:val="26"/>
        </w:rPr>
        <w:t>When did W</w:t>
      </w:r>
      <w:r w:rsidR="002B52FF" w:rsidRPr="002B52FF">
        <w:rPr>
          <w:rFonts w:ascii="Arial" w:hAnsi="Arial" w:cs="Arial"/>
          <w:sz w:val="26"/>
          <w:szCs w:val="26"/>
        </w:rPr>
        <w:t xml:space="preserve">orld War </w:t>
      </w:r>
      <w:r w:rsidR="002B52FF">
        <w:rPr>
          <w:rFonts w:ascii="Arial" w:hAnsi="Arial" w:cs="Arial"/>
          <w:sz w:val="26"/>
          <w:szCs w:val="26"/>
        </w:rPr>
        <w:t xml:space="preserve">II </w:t>
      </w:r>
      <w:r w:rsidR="002B52FF" w:rsidRPr="002B52FF">
        <w:rPr>
          <w:rFonts w:ascii="Arial" w:hAnsi="Arial" w:cs="Arial"/>
          <w:sz w:val="26"/>
          <w:szCs w:val="26"/>
        </w:rPr>
        <w:t>take place?</w:t>
      </w:r>
    </w:p>
    <w:p w14:paraId="1D09147C" w14:textId="77777777" w:rsidR="002B52FF" w:rsidRDefault="002B52FF" w:rsidP="002B52FF">
      <w:pPr>
        <w:spacing w:line="360" w:lineRule="auto"/>
        <w:rPr>
          <w:rFonts w:ascii="Arial" w:hAnsi="Arial" w:cs="Arial"/>
          <w:sz w:val="26"/>
          <w:szCs w:val="26"/>
        </w:rPr>
      </w:pPr>
      <w:r w:rsidRPr="003B765D">
        <w:rPr>
          <w:rFonts w:ascii="Arial" w:hAnsi="Arial" w:cs="Arial"/>
          <w:sz w:val="26"/>
          <w:szCs w:val="26"/>
        </w:rPr>
        <w:t>________________</w:t>
      </w:r>
    </w:p>
    <w:p w14:paraId="06F2F845" w14:textId="77777777" w:rsidR="002B52FF" w:rsidRDefault="002B52FF" w:rsidP="002B52FF">
      <w:pPr>
        <w:spacing w:line="360" w:lineRule="auto"/>
        <w:rPr>
          <w:rFonts w:ascii="Arial" w:hAnsi="Arial" w:cs="Arial"/>
          <w:sz w:val="26"/>
          <w:szCs w:val="26"/>
        </w:rPr>
      </w:pPr>
    </w:p>
    <w:p w14:paraId="322B138F" w14:textId="77777777" w:rsidR="00EE53C2" w:rsidRPr="003B765D" w:rsidRDefault="009A290D" w:rsidP="002B52FF">
      <w:pPr>
        <w:spacing w:line="360" w:lineRule="auto"/>
        <w:rPr>
          <w:rFonts w:ascii="Arial" w:hAnsi="Arial" w:cs="Arial"/>
          <w:sz w:val="26"/>
          <w:szCs w:val="26"/>
        </w:rPr>
      </w:pPr>
      <w:r>
        <w:rPr>
          <w:rFonts w:ascii="Arial" w:hAnsi="Arial" w:cs="Arial"/>
          <w:sz w:val="26"/>
          <w:szCs w:val="26"/>
        </w:rPr>
        <w:lastRenderedPageBreak/>
        <w:t>Q11</w:t>
      </w:r>
      <w:r w:rsidR="005A194F">
        <w:t>.</w:t>
      </w:r>
      <w:r w:rsidR="005A194F">
        <w:rPr>
          <w:rFonts w:ascii="Arial" w:hAnsi="Arial" w:cs="Arial"/>
          <w:sz w:val="26"/>
          <w:szCs w:val="26"/>
        </w:rPr>
        <w:t xml:space="preserve"> What term is used to refer to w</w:t>
      </w:r>
      <w:r w:rsidR="005A194F" w:rsidRPr="005A194F">
        <w:rPr>
          <w:rFonts w:ascii="Arial" w:hAnsi="Arial" w:cs="Arial"/>
          <w:sz w:val="26"/>
          <w:szCs w:val="26"/>
        </w:rPr>
        <w:t>orking-class people regarded collectively, rather than individually</w:t>
      </w:r>
      <w:r w:rsidR="00EE445B" w:rsidRPr="003B765D">
        <w:rPr>
          <w:rFonts w:ascii="Arial" w:hAnsi="Arial" w:cs="Arial"/>
          <w:sz w:val="26"/>
          <w:szCs w:val="26"/>
        </w:rPr>
        <w:t>?</w:t>
      </w:r>
    </w:p>
    <w:p w14:paraId="399A2869" w14:textId="77777777" w:rsidR="00EE445B" w:rsidRPr="003B765D" w:rsidRDefault="00EE445B" w:rsidP="00EE70FF">
      <w:pPr>
        <w:spacing w:line="360" w:lineRule="auto"/>
        <w:rPr>
          <w:rFonts w:ascii="Arial" w:hAnsi="Arial" w:cs="Arial"/>
          <w:sz w:val="26"/>
          <w:szCs w:val="26"/>
        </w:rPr>
      </w:pPr>
      <w:r w:rsidRPr="003B765D">
        <w:rPr>
          <w:rFonts w:ascii="Arial" w:hAnsi="Arial" w:cs="Arial"/>
          <w:sz w:val="26"/>
          <w:szCs w:val="26"/>
        </w:rPr>
        <w:t>________________________</w:t>
      </w:r>
    </w:p>
    <w:p w14:paraId="6A0D1C12" w14:textId="77777777" w:rsidR="00EE445B" w:rsidRPr="003B765D" w:rsidRDefault="00EE445B" w:rsidP="00EE70FF">
      <w:pPr>
        <w:spacing w:line="360" w:lineRule="auto"/>
        <w:rPr>
          <w:rFonts w:ascii="Arial" w:hAnsi="Arial" w:cs="Arial"/>
          <w:sz w:val="26"/>
          <w:szCs w:val="26"/>
        </w:rPr>
      </w:pPr>
    </w:p>
    <w:p w14:paraId="13FAD17B" w14:textId="77777777" w:rsidR="001762B3" w:rsidRDefault="009A290D" w:rsidP="00EE70FF">
      <w:pPr>
        <w:spacing w:line="360" w:lineRule="auto"/>
        <w:rPr>
          <w:rFonts w:ascii="Arial" w:hAnsi="Arial" w:cs="Arial"/>
          <w:sz w:val="26"/>
          <w:szCs w:val="26"/>
        </w:rPr>
      </w:pPr>
      <w:r>
        <w:rPr>
          <w:rFonts w:ascii="Arial" w:hAnsi="Arial" w:cs="Arial"/>
          <w:sz w:val="26"/>
          <w:szCs w:val="26"/>
        </w:rPr>
        <w:t>Q12</w:t>
      </w:r>
      <w:r w:rsidR="00EE445B" w:rsidRPr="003B765D">
        <w:rPr>
          <w:rFonts w:ascii="Arial" w:hAnsi="Arial" w:cs="Arial"/>
          <w:sz w:val="26"/>
          <w:szCs w:val="26"/>
        </w:rPr>
        <w:t xml:space="preserve">: </w:t>
      </w:r>
      <w:r w:rsidR="001762B3" w:rsidRPr="001762B3">
        <w:rPr>
          <w:rFonts w:ascii="Arial" w:hAnsi="Arial" w:cs="Arial"/>
          <w:sz w:val="26"/>
          <w:szCs w:val="26"/>
        </w:rPr>
        <w:t>What names are given to Gerald’s parents?</w:t>
      </w:r>
    </w:p>
    <w:p w14:paraId="18432797" w14:textId="77777777" w:rsidR="00EE445B" w:rsidRPr="003B765D" w:rsidRDefault="00EE445B" w:rsidP="00EE70FF">
      <w:pPr>
        <w:spacing w:line="360" w:lineRule="auto"/>
        <w:rPr>
          <w:rFonts w:ascii="Arial" w:hAnsi="Arial" w:cs="Arial"/>
          <w:sz w:val="26"/>
          <w:szCs w:val="26"/>
        </w:rPr>
      </w:pPr>
      <w:r w:rsidRPr="003B765D">
        <w:rPr>
          <w:rFonts w:ascii="Arial" w:hAnsi="Arial" w:cs="Arial"/>
          <w:sz w:val="26"/>
          <w:szCs w:val="26"/>
        </w:rPr>
        <w:t>__________________________</w:t>
      </w:r>
    </w:p>
    <w:p w14:paraId="63527F68" w14:textId="77777777" w:rsidR="00EE445B" w:rsidRPr="003B765D" w:rsidRDefault="00EE445B" w:rsidP="00EE70FF">
      <w:pPr>
        <w:spacing w:line="360" w:lineRule="auto"/>
        <w:rPr>
          <w:rFonts w:ascii="Arial" w:hAnsi="Arial" w:cs="Arial"/>
          <w:sz w:val="26"/>
          <w:szCs w:val="26"/>
        </w:rPr>
      </w:pPr>
    </w:p>
    <w:p w14:paraId="6EEE916B" w14:textId="77777777" w:rsidR="00EE445B" w:rsidRPr="003B765D" w:rsidRDefault="009A290D" w:rsidP="00EE70FF">
      <w:pPr>
        <w:spacing w:line="360" w:lineRule="auto"/>
        <w:rPr>
          <w:rFonts w:ascii="Arial" w:hAnsi="Arial" w:cs="Arial"/>
          <w:sz w:val="26"/>
          <w:szCs w:val="26"/>
        </w:rPr>
      </w:pPr>
      <w:r>
        <w:rPr>
          <w:rFonts w:ascii="Arial" w:hAnsi="Arial" w:cs="Arial"/>
          <w:sz w:val="26"/>
          <w:szCs w:val="26"/>
        </w:rPr>
        <w:t>Q13</w:t>
      </w:r>
      <w:r w:rsidR="00933E0D" w:rsidRPr="003B765D">
        <w:rPr>
          <w:rFonts w:ascii="Arial" w:hAnsi="Arial" w:cs="Arial"/>
          <w:sz w:val="26"/>
          <w:szCs w:val="26"/>
        </w:rPr>
        <w:t xml:space="preserve">: </w:t>
      </w:r>
      <w:r w:rsidR="00C6338F" w:rsidRPr="00C6338F">
        <w:rPr>
          <w:rFonts w:ascii="Arial" w:hAnsi="Arial" w:cs="Arial"/>
          <w:sz w:val="26"/>
          <w:szCs w:val="26"/>
        </w:rPr>
        <w:t>In which fictional town is the play set?</w:t>
      </w:r>
    </w:p>
    <w:p w14:paraId="514DB181" w14:textId="77777777" w:rsidR="00933E0D" w:rsidRPr="003B765D" w:rsidRDefault="00933E0D" w:rsidP="00EE70FF">
      <w:pPr>
        <w:spacing w:line="360" w:lineRule="auto"/>
        <w:rPr>
          <w:rFonts w:ascii="Arial" w:hAnsi="Arial" w:cs="Arial"/>
          <w:sz w:val="26"/>
          <w:szCs w:val="26"/>
        </w:rPr>
      </w:pPr>
      <w:r w:rsidRPr="003B765D">
        <w:rPr>
          <w:rFonts w:ascii="Arial" w:hAnsi="Arial" w:cs="Arial"/>
          <w:sz w:val="26"/>
          <w:szCs w:val="26"/>
        </w:rPr>
        <w:t>__________________</w:t>
      </w:r>
    </w:p>
    <w:p w14:paraId="2C9F709D" w14:textId="77777777" w:rsidR="00933E0D" w:rsidRPr="003B765D" w:rsidRDefault="00933E0D" w:rsidP="00EE70FF">
      <w:pPr>
        <w:spacing w:line="360" w:lineRule="auto"/>
        <w:rPr>
          <w:rFonts w:ascii="Arial" w:hAnsi="Arial" w:cs="Arial"/>
          <w:sz w:val="26"/>
          <w:szCs w:val="26"/>
        </w:rPr>
      </w:pPr>
    </w:p>
    <w:p w14:paraId="7BB00D33" w14:textId="77777777" w:rsidR="00933E0D" w:rsidRPr="003B765D" w:rsidRDefault="009A290D" w:rsidP="00EE70FF">
      <w:pPr>
        <w:spacing w:line="360" w:lineRule="auto"/>
        <w:rPr>
          <w:rFonts w:ascii="Arial" w:hAnsi="Arial" w:cs="Arial"/>
          <w:sz w:val="26"/>
          <w:szCs w:val="26"/>
        </w:rPr>
      </w:pPr>
      <w:r>
        <w:rPr>
          <w:rFonts w:ascii="Arial" w:hAnsi="Arial" w:cs="Arial"/>
          <w:sz w:val="26"/>
          <w:szCs w:val="26"/>
        </w:rPr>
        <w:t>Q14</w:t>
      </w:r>
      <w:r w:rsidR="007B0AEF" w:rsidRPr="003B765D">
        <w:rPr>
          <w:rFonts w:ascii="Arial" w:hAnsi="Arial" w:cs="Arial"/>
          <w:sz w:val="26"/>
          <w:szCs w:val="26"/>
        </w:rPr>
        <w:t xml:space="preserve">: </w:t>
      </w:r>
      <w:r w:rsidR="00A367F6">
        <w:rPr>
          <w:rFonts w:ascii="Arial" w:hAnsi="Arial" w:cs="Arial"/>
          <w:sz w:val="26"/>
          <w:szCs w:val="26"/>
        </w:rPr>
        <w:t>Which political party led Britain during the time the play was set</w:t>
      </w:r>
      <w:r w:rsidR="007B0AEF" w:rsidRPr="003B765D">
        <w:rPr>
          <w:rFonts w:ascii="Arial" w:hAnsi="Arial" w:cs="Arial"/>
          <w:sz w:val="26"/>
          <w:szCs w:val="26"/>
        </w:rPr>
        <w:t>?</w:t>
      </w:r>
    </w:p>
    <w:p w14:paraId="2BF75963" w14:textId="77777777" w:rsidR="007B0AEF" w:rsidRPr="003B765D" w:rsidRDefault="007B0AEF" w:rsidP="00EE70FF">
      <w:pPr>
        <w:spacing w:line="360" w:lineRule="auto"/>
        <w:rPr>
          <w:rFonts w:ascii="Arial" w:hAnsi="Arial" w:cs="Arial"/>
          <w:sz w:val="26"/>
          <w:szCs w:val="26"/>
        </w:rPr>
      </w:pPr>
      <w:r w:rsidRPr="003B765D">
        <w:rPr>
          <w:rFonts w:ascii="Arial" w:hAnsi="Arial" w:cs="Arial"/>
          <w:sz w:val="26"/>
          <w:szCs w:val="26"/>
        </w:rPr>
        <w:t>__________________</w:t>
      </w:r>
    </w:p>
    <w:p w14:paraId="4B2CE82E" w14:textId="77777777" w:rsidR="007B0AEF" w:rsidRPr="003B765D" w:rsidRDefault="007B0AEF" w:rsidP="00EE70FF">
      <w:pPr>
        <w:spacing w:line="360" w:lineRule="auto"/>
        <w:rPr>
          <w:rFonts w:ascii="Arial" w:hAnsi="Arial" w:cs="Arial"/>
          <w:sz w:val="26"/>
          <w:szCs w:val="26"/>
        </w:rPr>
      </w:pPr>
    </w:p>
    <w:p w14:paraId="14D415EA" w14:textId="77777777" w:rsidR="00A367F6" w:rsidRPr="003B765D" w:rsidRDefault="009A290D" w:rsidP="00A367F6">
      <w:pPr>
        <w:spacing w:line="360" w:lineRule="auto"/>
        <w:rPr>
          <w:rFonts w:ascii="Arial" w:hAnsi="Arial" w:cs="Arial"/>
          <w:sz w:val="26"/>
          <w:szCs w:val="26"/>
        </w:rPr>
      </w:pPr>
      <w:r>
        <w:rPr>
          <w:rFonts w:ascii="Arial" w:hAnsi="Arial" w:cs="Arial"/>
          <w:sz w:val="26"/>
          <w:szCs w:val="26"/>
        </w:rPr>
        <w:t>Q15</w:t>
      </w:r>
      <w:r w:rsidR="003A5DCF" w:rsidRPr="003B765D">
        <w:rPr>
          <w:rFonts w:ascii="Arial" w:hAnsi="Arial" w:cs="Arial"/>
          <w:sz w:val="26"/>
          <w:szCs w:val="26"/>
        </w:rPr>
        <w:t xml:space="preserve">: </w:t>
      </w:r>
      <w:r w:rsidR="00A367F6">
        <w:rPr>
          <w:rFonts w:ascii="Arial" w:hAnsi="Arial" w:cs="Arial"/>
          <w:sz w:val="26"/>
          <w:szCs w:val="26"/>
        </w:rPr>
        <w:t>Which political party led Britain during the time the play was first performed</w:t>
      </w:r>
      <w:r w:rsidR="00A367F6" w:rsidRPr="003B765D">
        <w:rPr>
          <w:rFonts w:ascii="Arial" w:hAnsi="Arial" w:cs="Arial"/>
          <w:sz w:val="26"/>
          <w:szCs w:val="26"/>
        </w:rPr>
        <w:t>?</w:t>
      </w:r>
    </w:p>
    <w:p w14:paraId="27596662" w14:textId="77777777" w:rsidR="00A367F6" w:rsidRPr="003B765D" w:rsidRDefault="00A367F6" w:rsidP="00A367F6">
      <w:pPr>
        <w:spacing w:line="360" w:lineRule="auto"/>
        <w:rPr>
          <w:rFonts w:ascii="Arial" w:hAnsi="Arial" w:cs="Arial"/>
          <w:sz w:val="26"/>
          <w:szCs w:val="26"/>
        </w:rPr>
      </w:pPr>
      <w:r w:rsidRPr="003B765D">
        <w:rPr>
          <w:rFonts w:ascii="Arial" w:hAnsi="Arial" w:cs="Arial"/>
          <w:sz w:val="26"/>
          <w:szCs w:val="26"/>
        </w:rPr>
        <w:t>__________________</w:t>
      </w:r>
    </w:p>
    <w:p w14:paraId="2BB9962B" w14:textId="77777777" w:rsidR="003A5DCF" w:rsidRPr="003B765D" w:rsidRDefault="003A5DCF" w:rsidP="00A367F6">
      <w:pPr>
        <w:spacing w:line="360" w:lineRule="auto"/>
        <w:rPr>
          <w:rFonts w:ascii="Arial" w:hAnsi="Arial" w:cs="Arial"/>
          <w:sz w:val="26"/>
          <w:szCs w:val="26"/>
        </w:rPr>
      </w:pPr>
    </w:p>
    <w:p w14:paraId="09C2BDED" w14:textId="77777777" w:rsidR="003A5DCF" w:rsidRPr="003B765D" w:rsidRDefault="009A290D" w:rsidP="00EE70FF">
      <w:pPr>
        <w:spacing w:line="360" w:lineRule="auto"/>
        <w:rPr>
          <w:rFonts w:ascii="Arial" w:hAnsi="Arial" w:cs="Arial"/>
          <w:sz w:val="26"/>
          <w:szCs w:val="26"/>
        </w:rPr>
      </w:pPr>
      <w:r>
        <w:rPr>
          <w:rFonts w:ascii="Arial" w:hAnsi="Arial" w:cs="Arial"/>
          <w:sz w:val="26"/>
          <w:szCs w:val="26"/>
        </w:rPr>
        <w:t>Q16</w:t>
      </w:r>
      <w:r w:rsidR="003A5DCF" w:rsidRPr="003B765D">
        <w:rPr>
          <w:rFonts w:ascii="Arial" w:hAnsi="Arial" w:cs="Arial"/>
          <w:sz w:val="26"/>
          <w:szCs w:val="26"/>
        </w:rPr>
        <w:t xml:space="preserve">: </w:t>
      </w:r>
      <w:r w:rsidR="00A367F6">
        <w:rPr>
          <w:rFonts w:ascii="Arial" w:hAnsi="Arial" w:cs="Arial"/>
          <w:sz w:val="26"/>
          <w:szCs w:val="26"/>
        </w:rPr>
        <w:t>What was the name of the leader of this political party</w:t>
      </w:r>
      <w:r w:rsidR="0025250E">
        <w:rPr>
          <w:rFonts w:ascii="Arial" w:hAnsi="Arial" w:cs="Arial"/>
          <w:sz w:val="26"/>
          <w:szCs w:val="26"/>
        </w:rPr>
        <w:t xml:space="preserve"> in 1945</w:t>
      </w:r>
      <w:r w:rsidR="00A367F6">
        <w:rPr>
          <w:rFonts w:ascii="Arial" w:hAnsi="Arial" w:cs="Arial"/>
          <w:sz w:val="26"/>
          <w:szCs w:val="26"/>
        </w:rPr>
        <w:t xml:space="preserve"> (Q15)</w:t>
      </w:r>
      <w:r w:rsidR="003A5DCF" w:rsidRPr="003B765D">
        <w:rPr>
          <w:rFonts w:ascii="Arial" w:hAnsi="Arial" w:cs="Arial"/>
          <w:sz w:val="26"/>
          <w:szCs w:val="26"/>
        </w:rPr>
        <w:t>?</w:t>
      </w:r>
    </w:p>
    <w:p w14:paraId="0EFCD975" w14:textId="77777777" w:rsidR="003A5DCF" w:rsidRPr="003B765D" w:rsidRDefault="003A5DCF" w:rsidP="00EE70FF">
      <w:pPr>
        <w:spacing w:line="360" w:lineRule="auto"/>
        <w:rPr>
          <w:rFonts w:ascii="Arial" w:hAnsi="Arial" w:cs="Arial"/>
          <w:sz w:val="26"/>
          <w:szCs w:val="26"/>
        </w:rPr>
      </w:pPr>
      <w:r w:rsidRPr="003B765D">
        <w:rPr>
          <w:rFonts w:ascii="Arial" w:hAnsi="Arial" w:cs="Arial"/>
          <w:sz w:val="26"/>
          <w:szCs w:val="26"/>
        </w:rPr>
        <w:t>___________________</w:t>
      </w:r>
    </w:p>
    <w:p w14:paraId="152F255D" w14:textId="77777777" w:rsidR="003A5DCF" w:rsidRPr="003B765D" w:rsidRDefault="003A5DCF" w:rsidP="00EE70FF">
      <w:pPr>
        <w:spacing w:line="360" w:lineRule="auto"/>
        <w:rPr>
          <w:rFonts w:ascii="Arial" w:hAnsi="Arial" w:cs="Arial"/>
          <w:sz w:val="26"/>
          <w:szCs w:val="26"/>
        </w:rPr>
      </w:pPr>
    </w:p>
    <w:p w14:paraId="4CB91BAE" w14:textId="77777777" w:rsidR="003A5DCF" w:rsidRPr="003B765D" w:rsidRDefault="009A290D" w:rsidP="00EE70FF">
      <w:pPr>
        <w:spacing w:line="360" w:lineRule="auto"/>
        <w:rPr>
          <w:rFonts w:ascii="Arial" w:hAnsi="Arial" w:cs="Arial"/>
          <w:sz w:val="26"/>
          <w:szCs w:val="26"/>
        </w:rPr>
      </w:pPr>
      <w:r>
        <w:rPr>
          <w:rFonts w:ascii="Arial" w:hAnsi="Arial" w:cs="Arial"/>
          <w:sz w:val="26"/>
          <w:szCs w:val="26"/>
        </w:rPr>
        <w:t>Q17</w:t>
      </w:r>
      <w:r w:rsidR="003A5DCF" w:rsidRPr="003B765D">
        <w:rPr>
          <w:rFonts w:ascii="Arial" w:hAnsi="Arial" w:cs="Arial"/>
          <w:sz w:val="26"/>
          <w:szCs w:val="26"/>
        </w:rPr>
        <w:t xml:space="preserve">: </w:t>
      </w:r>
      <w:r w:rsidR="00FE31B3">
        <w:rPr>
          <w:rFonts w:ascii="Arial" w:hAnsi="Arial" w:cs="Arial"/>
          <w:sz w:val="26"/>
          <w:szCs w:val="26"/>
        </w:rPr>
        <w:t>What type of political beliefs did J.B. Priestley uphold</w:t>
      </w:r>
      <w:r w:rsidR="003A5DCF" w:rsidRPr="003B765D">
        <w:rPr>
          <w:rFonts w:ascii="Arial" w:hAnsi="Arial" w:cs="Arial"/>
          <w:sz w:val="26"/>
          <w:szCs w:val="26"/>
        </w:rPr>
        <w:t>?</w:t>
      </w:r>
    </w:p>
    <w:p w14:paraId="7467B335" w14:textId="77777777" w:rsidR="003A5DCF" w:rsidRPr="003B765D" w:rsidRDefault="003A5DCF" w:rsidP="00EE70FF">
      <w:pPr>
        <w:spacing w:line="360" w:lineRule="auto"/>
        <w:rPr>
          <w:rFonts w:ascii="Arial" w:hAnsi="Arial" w:cs="Arial"/>
          <w:sz w:val="26"/>
          <w:szCs w:val="26"/>
        </w:rPr>
      </w:pPr>
      <w:r w:rsidRPr="003B765D">
        <w:rPr>
          <w:rFonts w:ascii="Arial" w:hAnsi="Arial" w:cs="Arial"/>
          <w:sz w:val="26"/>
          <w:szCs w:val="26"/>
        </w:rPr>
        <w:t>____________</w:t>
      </w:r>
    </w:p>
    <w:p w14:paraId="4952DFA8" w14:textId="77777777" w:rsidR="003A5DCF" w:rsidRPr="003B765D" w:rsidRDefault="003A5DCF" w:rsidP="00EE70FF">
      <w:pPr>
        <w:spacing w:line="360" w:lineRule="auto"/>
        <w:rPr>
          <w:rFonts w:ascii="Arial" w:hAnsi="Arial" w:cs="Arial"/>
          <w:sz w:val="26"/>
          <w:szCs w:val="26"/>
        </w:rPr>
      </w:pPr>
    </w:p>
    <w:p w14:paraId="0B5AFCFC" w14:textId="77777777" w:rsidR="003A5DCF" w:rsidRPr="003B765D" w:rsidRDefault="009A290D" w:rsidP="00EE70FF">
      <w:pPr>
        <w:spacing w:line="360" w:lineRule="auto"/>
        <w:rPr>
          <w:rFonts w:ascii="Arial" w:hAnsi="Arial" w:cs="Arial"/>
          <w:sz w:val="26"/>
          <w:szCs w:val="26"/>
        </w:rPr>
      </w:pPr>
      <w:r>
        <w:rPr>
          <w:rFonts w:ascii="Arial" w:hAnsi="Arial" w:cs="Arial"/>
          <w:sz w:val="26"/>
          <w:szCs w:val="26"/>
        </w:rPr>
        <w:t>Q18</w:t>
      </w:r>
      <w:r w:rsidR="003A5DCF" w:rsidRPr="003B765D">
        <w:rPr>
          <w:rFonts w:ascii="Arial" w:hAnsi="Arial" w:cs="Arial"/>
          <w:sz w:val="26"/>
          <w:szCs w:val="26"/>
        </w:rPr>
        <w:t>:</w:t>
      </w:r>
      <w:r w:rsidR="003A5DCF" w:rsidRPr="003B765D">
        <w:rPr>
          <w:sz w:val="26"/>
          <w:szCs w:val="26"/>
        </w:rPr>
        <w:t xml:space="preserve"> </w:t>
      </w:r>
      <w:r w:rsidR="0025250E">
        <w:rPr>
          <w:rFonts w:ascii="Arial" w:hAnsi="Arial" w:cs="Arial"/>
          <w:sz w:val="26"/>
          <w:szCs w:val="26"/>
        </w:rPr>
        <w:t>In what year did the Wall Street Crash occur in the U.S.A.</w:t>
      </w:r>
      <w:r w:rsidR="003A5DCF" w:rsidRPr="003B765D">
        <w:rPr>
          <w:rFonts w:ascii="Arial" w:hAnsi="Arial" w:cs="Arial"/>
          <w:sz w:val="26"/>
          <w:szCs w:val="26"/>
        </w:rPr>
        <w:t xml:space="preserve">? </w:t>
      </w:r>
    </w:p>
    <w:p w14:paraId="3CA817EE" w14:textId="77777777" w:rsidR="003A5DCF" w:rsidRPr="003B765D" w:rsidRDefault="003A5DCF" w:rsidP="00EE70FF">
      <w:pPr>
        <w:spacing w:line="360" w:lineRule="auto"/>
        <w:rPr>
          <w:rFonts w:ascii="Arial" w:hAnsi="Arial" w:cs="Arial"/>
          <w:sz w:val="26"/>
          <w:szCs w:val="26"/>
        </w:rPr>
      </w:pPr>
      <w:r w:rsidRPr="003B765D">
        <w:rPr>
          <w:rFonts w:ascii="Arial" w:hAnsi="Arial" w:cs="Arial"/>
          <w:sz w:val="26"/>
          <w:szCs w:val="26"/>
        </w:rPr>
        <w:t>__________</w:t>
      </w:r>
    </w:p>
    <w:p w14:paraId="17AACAC6" w14:textId="77777777" w:rsidR="003A5DCF" w:rsidRPr="003B765D" w:rsidRDefault="003A5DCF" w:rsidP="00EE70FF">
      <w:pPr>
        <w:spacing w:line="360" w:lineRule="auto"/>
        <w:rPr>
          <w:rFonts w:ascii="Arial" w:hAnsi="Arial" w:cs="Arial"/>
          <w:sz w:val="26"/>
          <w:szCs w:val="26"/>
        </w:rPr>
      </w:pPr>
    </w:p>
    <w:p w14:paraId="0E31C215" w14:textId="77777777" w:rsidR="003A5DCF" w:rsidRPr="003B765D" w:rsidRDefault="009A290D" w:rsidP="00EE70FF">
      <w:pPr>
        <w:spacing w:line="360" w:lineRule="auto"/>
        <w:rPr>
          <w:rFonts w:ascii="Arial" w:hAnsi="Arial" w:cs="Arial"/>
          <w:sz w:val="26"/>
          <w:szCs w:val="26"/>
        </w:rPr>
      </w:pPr>
      <w:r>
        <w:rPr>
          <w:rFonts w:ascii="Arial" w:hAnsi="Arial" w:cs="Arial"/>
          <w:sz w:val="26"/>
          <w:szCs w:val="26"/>
        </w:rPr>
        <w:t>Q19</w:t>
      </w:r>
      <w:r w:rsidR="003A5DCF" w:rsidRPr="003B765D">
        <w:rPr>
          <w:rFonts w:ascii="Arial" w:hAnsi="Arial" w:cs="Arial"/>
          <w:sz w:val="26"/>
          <w:szCs w:val="26"/>
        </w:rPr>
        <w:t xml:space="preserve">: </w:t>
      </w:r>
      <w:r w:rsidR="00F323CD">
        <w:rPr>
          <w:rFonts w:ascii="Arial" w:hAnsi="Arial" w:cs="Arial"/>
          <w:sz w:val="26"/>
          <w:szCs w:val="26"/>
        </w:rPr>
        <w:t>In what year did Suffragette Emily Davison take her own life in protest for women’s rights</w:t>
      </w:r>
      <w:r w:rsidR="00D6546A" w:rsidRPr="003B765D">
        <w:rPr>
          <w:rFonts w:ascii="Arial" w:hAnsi="Arial" w:cs="Arial"/>
          <w:sz w:val="26"/>
          <w:szCs w:val="26"/>
        </w:rPr>
        <w:t>?</w:t>
      </w:r>
    </w:p>
    <w:p w14:paraId="25EF634B" w14:textId="77777777" w:rsidR="00D6546A" w:rsidRPr="003B765D" w:rsidRDefault="00F323CD" w:rsidP="00EE70FF">
      <w:pPr>
        <w:spacing w:line="360" w:lineRule="auto"/>
        <w:rPr>
          <w:rFonts w:ascii="Arial" w:hAnsi="Arial" w:cs="Arial"/>
          <w:sz w:val="26"/>
          <w:szCs w:val="26"/>
        </w:rPr>
      </w:pPr>
      <w:r>
        <w:rPr>
          <w:rFonts w:ascii="Arial" w:hAnsi="Arial" w:cs="Arial"/>
          <w:sz w:val="26"/>
          <w:szCs w:val="26"/>
        </w:rPr>
        <w:t>__________</w:t>
      </w:r>
    </w:p>
    <w:p w14:paraId="6BC0E88B" w14:textId="77777777" w:rsidR="009A290D" w:rsidRDefault="009A290D" w:rsidP="00EE70FF">
      <w:pPr>
        <w:spacing w:line="360" w:lineRule="auto"/>
        <w:rPr>
          <w:rFonts w:ascii="Arial" w:hAnsi="Arial" w:cs="Arial"/>
          <w:sz w:val="26"/>
          <w:szCs w:val="26"/>
        </w:rPr>
      </w:pPr>
    </w:p>
    <w:p w14:paraId="62A61474" w14:textId="77777777" w:rsidR="00D6546A" w:rsidRPr="003B765D" w:rsidRDefault="00D05D4B" w:rsidP="00EE70FF">
      <w:pPr>
        <w:spacing w:line="360" w:lineRule="auto"/>
        <w:rPr>
          <w:rFonts w:ascii="Arial" w:hAnsi="Arial" w:cs="Arial"/>
          <w:sz w:val="26"/>
          <w:szCs w:val="26"/>
        </w:rPr>
      </w:pPr>
      <w:r>
        <w:rPr>
          <w:rFonts w:ascii="Arial" w:hAnsi="Arial" w:cs="Arial"/>
          <w:sz w:val="26"/>
          <w:szCs w:val="26"/>
        </w:rPr>
        <w:t>Q20</w:t>
      </w:r>
      <w:r w:rsidR="00D6546A" w:rsidRPr="003B765D">
        <w:rPr>
          <w:rFonts w:ascii="Arial" w:hAnsi="Arial" w:cs="Arial"/>
          <w:sz w:val="26"/>
          <w:szCs w:val="26"/>
        </w:rPr>
        <w:t xml:space="preserve">: </w:t>
      </w:r>
      <w:r w:rsidR="0030753C">
        <w:rPr>
          <w:rFonts w:ascii="Arial" w:hAnsi="Arial" w:cs="Arial"/>
          <w:sz w:val="26"/>
          <w:szCs w:val="26"/>
        </w:rPr>
        <w:t xml:space="preserve">What term is used to refer to </w:t>
      </w:r>
      <w:r w:rsidR="0030753C" w:rsidRPr="0030753C">
        <w:rPr>
          <w:rFonts w:ascii="Arial" w:hAnsi="Arial" w:cs="Arial"/>
          <w:sz w:val="26"/>
          <w:szCs w:val="26"/>
        </w:rPr>
        <w:t>the capitalist class who own most of society's</w:t>
      </w:r>
      <w:r w:rsidR="0030753C">
        <w:rPr>
          <w:rFonts w:ascii="Arial" w:hAnsi="Arial" w:cs="Arial"/>
          <w:sz w:val="26"/>
          <w:szCs w:val="26"/>
        </w:rPr>
        <w:t xml:space="preserve"> wealth and means of production, or</w:t>
      </w:r>
      <w:r w:rsidR="0030753C" w:rsidRPr="0030753C">
        <w:rPr>
          <w:rFonts w:ascii="Arial" w:hAnsi="Arial" w:cs="Arial"/>
          <w:sz w:val="26"/>
          <w:szCs w:val="26"/>
        </w:rPr>
        <w:t xml:space="preserve"> the ‘upper’ middle class</w:t>
      </w:r>
      <w:r w:rsidR="00D6546A" w:rsidRPr="003B765D">
        <w:rPr>
          <w:rFonts w:ascii="Arial" w:hAnsi="Arial" w:cs="Arial"/>
          <w:sz w:val="26"/>
          <w:szCs w:val="26"/>
        </w:rPr>
        <w:t>?</w:t>
      </w:r>
    </w:p>
    <w:p w14:paraId="186B9F01" w14:textId="77777777" w:rsidR="0030753C" w:rsidRPr="003B765D" w:rsidRDefault="0030753C" w:rsidP="0030753C">
      <w:pPr>
        <w:spacing w:line="360" w:lineRule="auto"/>
        <w:rPr>
          <w:rFonts w:ascii="Arial" w:hAnsi="Arial" w:cs="Arial"/>
          <w:sz w:val="26"/>
          <w:szCs w:val="26"/>
        </w:rPr>
      </w:pPr>
      <w:r w:rsidRPr="003B765D">
        <w:rPr>
          <w:rFonts w:ascii="Arial" w:hAnsi="Arial" w:cs="Arial"/>
          <w:sz w:val="26"/>
          <w:szCs w:val="26"/>
        </w:rPr>
        <w:t>________________________</w:t>
      </w:r>
    </w:p>
    <w:p w14:paraId="73BF9C50" w14:textId="77777777" w:rsidR="003B765D" w:rsidRDefault="0030753C" w:rsidP="00EE70FF">
      <w:pPr>
        <w:spacing w:line="360" w:lineRule="auto"/>
        <w:rPr>
          <w:rFonts w:ascii="Arial" w:hAnsi="Arial" w:cs="Arial"/>
          <w:b/>
          <w:sz w:val="40"/>
          <w:szCs w:val="40"/>
          <w:u w:val="single"/>
        </w:rPr>
      </w:pPr>
      <w:r w:rsidRPr="003B765D">
        <w:rPr>
          <w:rFonts w:ascii="Arial" w:hAnsi="Arial" w:cs="Arial"/>
          <w:noProof/>
          <w:sz w:val="26"/>
          <w:szCs w:val="26"/>
          <w:lang w:eastAsia="en-GB"/>
        </w:rPr>
        <mc:AlternateContent>
          <mc:Choice Requires="wps">
            <w:drawing>
              <wp:anchor distT="45720" distB="45720" distL="114300" distR="114300" simplePos="0" relativeHeight="251660288" behindDoc="0" locked="0" layoutInCell="1" allowOverlap="1" wp14:anchorId="311FED62" wp14:editId="30E28765">
                <wp:simplePos x="0" y="0"/>
                <wp:positionH relativeFrom="margin">
                  <wp:posOffset>4140835</wp:posOffset>
                </wp:positionH>
                <wp:positionV relativeFrom="paragraph">
                  <wp:posOffset>93440</wp:posOffset>
                </wp:positionV>
                <wp:extent cx="2360930" cy="5524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2450"/>
                        </a:xfrm>
                        <a:prstGeom prst="rect">
                          <a:avLst/>
                        </a:prstGeom>
                        <a:solidFill>
                          <a:srgbClr val="FFFFFF"/>
                        </a:solidFill>
                        <a:ln w="9525">
                          <a:solidFill>
                            <a:srgbClr val="000000"/>
                          </a:solidFill>
                          <a:miter lim="800000"/>
                          <a:headEnd/>
                          <a:tailEnd/>
                        </a:ln>
                      </wps:spPr>
                      <wps:txbx>
                        <w:txbxContent>
                          <w:p w14:paraId="6FF5439A" w14:textId="77777777" w:rsidR="002F71FC" w:rsidRPr="002F71FC" w:rsidRDefault="002F71FC">
                            <w:pPr>
                              <w:rPr>
                                <w:rFonts w:ascii="Arial" w:hAnsi="Arial" w:cs="Arial"/>
                                <w:sz w:val="48"/>
                              </w:rPr>
                            </w:pPr>
                            <w:r>
                              <w:rPr>
                                <w:rFonts w:ascii="Arial" w:hAnsi="Arial" w:cs="Arial"/>
                                <w:sz w:val="48"/>
                              </w:rPr>
                              <w:t>My score:</w:t>
                            </w:r>
                            <w:r w:rsidRPr="002F71FC">
                              <w:rPr>
                                <w:rFonts w:ascii="Arial" w:hAnsi="Arial" w:cs="Arial"/>
                                <w:sz w:val="48"/>
                              </w:rPr>
                              <w:t xml:space="preserve">   </w:t>
                            </w:r>
                            <w:r w:rsidR="009A290D">
                              <w:rPr>
                                <w:rFonts w:ascii="Arial" w:hAnsi="Arial" w:cs="Arial"/>
                                <w:sz w:val="48"/>
                              </w:rPr>
                              <w:t xml:space="preserve">    /20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1FED62" id="_x0000_t202" coordsize="21600,21600" o:spt="202" path="m,l,21600r21600,l21600,xe">
                <v:stroke joinstyle="miter"/>
                <v:path gradientshapeok="t" o:connecttype="rect"/>
              </v:shapetype>
              <v:shape id="Text Box 2" o:spid="_x0000_s1026" type="#_x0000_t202" style="position:absolute;margin-left:326.05pt;margin-top:7.35pt;width:185.9pt;height:43.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">
                <v:textbox>
                  <w:txbxContent>
                    <w:p w14:paraId="6FF5439A" w14:textId="77777777" w:rsidR="002F71FC" w:rsidRPr="002F71FC" w:rsidRDefault="002F71FC">
                      <w:pPr>
                        <w:rPr>
                          <w:rFonts w:ascii="Arial" w:hAnsi="Arial" w:cs="Arial"/>
                          <w:sz w:val="48"/>
                        </w:rPr>
                      </w:pPr>
                      <w:r>
                        <w:rPr>
                          <w:rFonts w:ascii="Arial" w:hAnsi="Arial" w:cs="Arial"/>
                          <w:sz w:val="48"/>
                        </w:rPr>
                        <w:t>My score:</w:t>
                      </w:r>
                      <w:r w:rsidRPr="002F71FC">
                        <w:rPr>
                          <w:rFonts w:ascii="Arial" w:hAnsi="Arial" w:cs="Arial"/>
                          <w:sz w:val="48"/>
                        </w:rPr>
                        <w:t xml:space="preserve">   </w:t>
                      </w:r>
                      <w:r w:rsidR="009A290D">
                        <w:rPr>
                          <w:rFonts w:ascii="Arial" w:hAnsi="Arial" w:cs="Arial"/>
                          <w:sz w:val="48"/>
                        </w:rPr>
                        <w:t xml:space="preserve">    /20</w:t>
                      </w:r>
                    </w:p>
                  </w:txbxContent>
                </v:textbox>
                <w10:wrap type="square" anchorx="margin"/>
              </v:shape>
            </w:pict>
          </mc:Fallback>
        </mc:AlternateContent>
      </w:r>
      <w:r w:rsidR="003B765D">
        <w:rPr>
          <w:rFonts w:ascii="Arial" w:hAnsi="Arial" w:cs="Arial"/>
          <w:b/>
          <w:sz w:val="40"/>
          <w:szCs w:val="40"/>
          <w:u w:val="single"/>
        </w:rPr>
        <w:br w:type="page"/>
      </w:r>
    </w:p>
    <w:p w14:paraId="18DC96AF" w14:textId="77777777" w:rsidR="007B10AA" w:rsidRDefault="007B10AA" w:rsidP="007B10AA">
      <w:pPr>
        <w:jc w:val="center"/>
        <w:rPr>
          <w:rFonts w:ascii="Arial" w:hAnsi="Arial" w:cs="Arial"/>
          <w:b/>
          <w:sz w:val="40"/>
          <w:szCs w:val="40"/>
          <w:u w:val="single"/>
        </w:rPr>
      </w:pPr>
      <w:r>
        <w:rPr>
          <w:rFonts w:ascii="Arial" w:hAnsi="Arial" w:cs="Arial"/>
          <w:b/>
          <w:sz w:val="40"/>
          <w:szCs w:val="40"/>
          <w:u w:val="single"/>
        </w:rPr>
        <w:lastRenderedPageBreak/>
        <w:t>Name the Character</w:t>
      </w:r>
    </w:p>
    <w:p w14:paraId="618D8785" w14:textId="77777777" w:rsidR="007B10AA" w:rsidRPr="007B10AA" w:rsidRDefault="007B10AA" w:rsidP="007B10AA">
      <w:pPr>
        <w:jc w:val="center"/>
        <w:rPr>
          <w:rFonts w:ascii="Arial" w:hAnsi="Arial" w:cs="Arial"/>
          <w:b/>
          <w:sz w:val="18"/>
          <w:szCs w:val="40"/>
          <w:u w:val="single"/>
        </w:rPr>
      </w:pPr>
    </w:p>
    <w:p w14:paraId="0D94F241" w14:textId="77777777" w:rsidR="007B10AA" w:rsidRPr="00F16A8D" w:rsidRDefault="007B10AA" w:rsidP="004E7586">
      <w:pPr>
        <w:ind w:left="-284" w:right="-142"/>
        <w:rPr>
          <w:rFonts w:ascii="Arial" w:hAnsi="Arial" w:cs="Arial"/>
          <w:sz w:val="26"/>
          <w:szCs w:val="26"/>
        </w:rPr>
      </w:pPr>
      <w:r w:rsidRPr="00F16A8D">
        <w:rPr>
          <w:rFonts w:ascii="Arial" w:hAnsi="Arial" w:cs="Arial"/>
          <w:sz w:val="26"/>
          <w:szCs w:val="26"/>
        </w:rPr>
        <w:t xml:space="preserve">Complete the table below by adding the name of the character </w:t>
      </w:r>
      <w:r w:rsidR="00A74E99">
        <w:rPr>
          <w:rFonts w:ascii="Arial" w:hAnsi="Arial" w:cs="Arial"/>
          <w:sz w:val="26"/>
          <w:szCs w:val="26"/>
        </w:rPr>
        <w:t>that</w:t>
      </w:r>
      <w:r w:rsidRPr="00F16A8D">
        <w:rPr>
          <w:rFonts w:ascii="Arial" w:hAnsi="Arial" w:cs="Arial"/>
          <w:sz w:val="26"/>
          <w:szCs w:val="26"/>
        </w:rPr>
        <w:t xml:space="preserve"> fits each description</w:t>
      </w:r>
      <w:r w:rsidR="0056488B">
        <w:rPr>
          <w:rFonts w:ascii="Arial" w:hAnsi="Arial" w:cs="Arial"/>
          <w:sz w:val="26"/>
          <w:szCs w:val="26"/>
        </w:rPr>
        <w:t>, as well as a quotation or reference from the play that first comes to mind when you think of this character (this does not need to be exact)</w:t>
      </w:r>
      <w:r w:rsidRPr="00F16A8D">
        <w:rPr>
          <w:rFonts w:ascii="Arial" w:hAnsi="Arial" w:cs="Arial"/>
          <w:sz w:val="26"/>
          <w:szCs w:val="26"/>
        </w:rPr>
        <w:t>.</w:t>
      </w:r>
    </w:p>
    <w:p w14:paraId="261E6189" w14:textId="77777777" w:rsidR="007B10AA" w:rsidRPr="007B10AA" w:rsidRDefault="007B10AA" w:rsidP="007B10AA">
      <w:pPr>
        <w:rPr>
          <w:rFonts w:ascii="Arial" w:hAnsi="Arial" w:cs="Arial"/>
          <w:sz w:val="18"/>
          <w:szCs w:val="40"/>
        </w:rPr>
      </w:pPr>
    </w:p>
    <w:tbl>
      <w:tblPr>
        <w:tblStyle w:val="TableGrid"/>
        <w:tblW w:w="10916" w:type="dxa"/>
        <w:tblInd w:w="-289" w:type="dxa"/>
        <w:tblLook w:val="04A0" w:firstRow="1" w:lastRow="0" w:firstColumn="1" w:lastColumn="0" w:noHBand="0" w:noVBand="1"/>
      </w:tblPr>
      <w:tblGrid>
        <w:gridCol w:w="1418"/>
        <w:gridCol w:w="6663"/>
        <w:gridCol w:w="2835"/>
      </w:tblGrid>
      <w:tr w:rsidR="0056488B" w14:paraId="462E2714" w14:textId="77777777" w:rsidTr="003506CB">
        <w:tc>
          <w:tcPr>
            <w:tcW w:w="1418" w:type="dxa"/>
            <w:shd w:val="clear" w:color="auto" w:fill="D9D9D9" w:themeFill="background1" w:themeFillShade="D9"/>
            <w:vAlign w:val="center"/>
          </w:tcPr>
          <w:p w14:paraId="769087E7" w14:textId="77777777" w:rsidR="0056488B" w:rsidRDefault="0056488B" w:rsidP="007B10AA">
            <w:pPr>
              <w:jc w:val="center"/>
              <w:rPr>
                <w:rFonts w:ascii="Arial" w:hAnsi="Arial" w:cs="Arial"/>
                <w:sz w:val="40"/>
                <w:szCs w:val="40"/>
              </w:rPr>
            </w:pPr>
            <w:r>
              <w:rPr>
                <w:rFonts w:ascii="Arial" w:hAnsi="Arial" w:cs="Arial"/>
                <w:sz w:val="40"/>
                <w:szCs w:val="40"/>
              </w:rPr>
              <w:t>Name</w:t>
            </w:r>
          </w:p>
        </w:tc>
        <w:tc>
          <w:tcPr>
            <w:tcW w:w="6663" w:type="dxa"/>
            <w:shd w:val="clear" w:color="auto" w:fill="D9D9D9" w:themeFill="background1" w:themeFillShade="D9"/>
            <w:vAlign w:val="center"/>
          </w:tcPr>
          <w:p w14:paraId="21BA9F88" w14:textId="77777777" w:rsidR="0056488B" w:rsidRDefault="0056488B" w:rsidP="007B10AA">
            <w:pPr>
              <w:jc w:val="center"/>
              <w:rPr>
                <w:rFonts w:ascii="Arial" w:hAnsi="Arial" w:cs="Arial"/>
                <w:sz w:val="40"/>
                <w:szCs w:val="40"/>
              </w:rPr>
            </w:pPr>
            <w:r>
              <w:rPr>
                <w:rFonts w:ascii="Arial" w:hAnsi="Arial" w:cs="Arial"/>
                <w:sz w:val="40"/>
                <w:szCs w:val="40"/>
              </w:rPr>
              <w:t>Description</w:t>
            </w:r>
          </w:p>
        </w:tc>
        <w:tc>
          <w:tcPr>
            <w:tcW w:w="2835" w:type="dxa"/>
            <w:shd w:val="clear" w:color="auto" w:fill="D9D9D9" w:themeFill="background1" w:themeFillShade="D9"/>
            <w:vAlign w:val="center"/>
          </w:tcPr>
          <w:p w14:paraId="0F86EC91" w14:textId="4DC2F5D5" w:rsidR="0056488B" w:rsidRDefault="001C345C" w:rsidP="007B10AA">
            <w:pPr>
              <w:jc w:val="center"/>
              <w:rPr>
                <w:rFonts w:ascii="Arial" w:hAnsi="Arial" w:cs="Arial"/>
                <w:sz w:val="40"/>
                <w:szCs w:val="40"/>
              </w:rPr>
            </w:pPr>
            <w:r>
              <w:rPr>
                <w:rFonts w:ascii="Arial" w:hAnsi="Arial" w:cs="Arial"/>
                <w:sz w:val="40"/>
                <w:szCs w:val="40"/>
              </w:rPr>
              <w:t>Reference</w:t>
            </w:r>
          </w:p>
        </w:tc>
      </w:tr>
      <w:tr w:rsidR="0056488B" w14:paraId="6F97EB68" w14:textId="77777777" w:rsidTr="003506CB">
        <w:trPr>
          <w:trHeight w:val="1814"/>
        </w:trPr>
        <w:tc>
          <w:tcPr>
            <w:tcW w:w="1418" w:type="dxa"/>
            <w:vAlign w:val="center"/>
          </w:tcPr>
          <w:p w14:paraId="739E1124" w14:textId="77777777" w:rsidR="0056488B" w:rsidRPr="001C345C" w:rsidRDefault="0056488B" w:rsidP="007B10AA">
            <w:pPr>
              <w:jc w:val="center"/>
              <w:rPr>
                <w:rFonts w:ascii="Arial" w:hAnsi="Arial" w:cs="Arial"/>
                <w:sz w:val="26"/>
                <w:szCs w:val="26"/>
              </w:rPr>
            </w:pPr>
          </w:p>
        </w:tc>
        <w:tc>
          <w:tcPr>
            <w:tcW w:w="6663" w:type="dxa"/>
            <w:vAlign w:val="center"/>
          </w:tcPr>
          <w:p w14:paraId="12047AFB" w14:textId="2243BF60" w:rsidR="0056488B" w:rsidRPr="001C345C" w:rsidRDefault="00494D6D" w:rsidP="007B10AA">
            <w:pPr>
              <w:jc w:val="center"/>
              <w:rPr>
                <w:rFonts w:ascii="Arial" w:hAnsi="Arial" w:cs="Arial"/>
                <w:sz w:val="26"/>
                <w:szCs w:val="26"/>
              </w:rPr>
            </w:pPr>
            <w:r w:rsidRPr="001C345C">
              <w:rPr>
                <w:rFonts w:ascii="Arial" w:hAnsi="Arial" w:cs="Arial"/>
                <w:sz w:val="26"/>
                <w:szCs w:val="26"/>
              </w:rPr>
              <w:t xml:space="preserve">The patriarch of the Birling household who has significant wealth thanks to </w:t>
            </w:r>
            <w:r w:rsidR="000423F1">
              <w:rPr>
                <w:rFonts w:ascii="Arial" w:hAnsi="Arial" w:cs="Arial"/>
                <w:sz w:val="26"/>
                <w:szCs w:val="26"/>
              </w:rPr>
              <w:t>their</w:t>
            </w:r>
            <w:r w:rsidRPr="001C345C">
              <w:rPr>
                <w:rFonts w:ascii="Arial" w:hAnsi="Arial" w:cs="Arial"/>
                <w:sz w:val="26"/>
                <w:szCs w:val="26"/>
              </w:rPr>
              <w:t xml:space="preserve"> hard-headed and practical approach to business. </w:t>
            </w:r>
            <w:r w:rsidR="000423F1">
              <w:rPr>
                <w:rFonts w:ascii="Arial" w:hAnsi="Arial" w:cs="Arial"/>
                <w:sz w:val="26"/>
                <w:szCs w:val="26"/>
              </w:rPr>
              <w:t>They</w:t>
            </w:r>
            <w:r w:rsidRPr="001C345C">
              <w:rPr>
                <w:rFonts w:ascii="Arial" w:hAnsi="Arial" w:cs="Arial"/>
                <w:sz w:val="26"/>
                <w:szCs w:val="26"/>
              </w:rPr>
              <w:t xml:space="preserve"> </w:t>
            </w:r>
            <w:r w:rsidR="000423F1">
              <w:rPr>
                <w:rFonts w:ascii="Arial" w:hAnsi="Arial" w:cs="Arial"/>
                <w:sz w:val="26"/>
                <w:szCs w:val="26"/>
              </w:rPr>
              <w:t>are</w:t>
            </w:r>
            <w:r w:rsidRPr="001C345C">
              <w:rPr>
                <w:rFonts w:ascii="Arial" w:hAnsi="Arial" w:cs="Arial"/>
                <w:sz w:val="26"/>
                <w:szCs w:val="26"/>
              </w:rPr>
              <w:t xml:space="preserve"> very certain of </w:t>
            </w:r>
            <w:r w:rsidR="000423F1">
              <w:rPr>
                <w:rFonts w:ascii="Arial" w:hAnsi="Arial" w:cs="Arial"/>
                <w:sz w:val="26"/>
                <w:szCs w:val="26"/>
              </w:rPr>
              <w:t>their</w:t>
            </w:r>
            <w:r w:rsidRPr="001C345C">
              <w:rPr>
                <w:rFonts w:ascii="Arial" w:hAnsi="Arial" w:cs="Arial"/>
                <w:sz w:val="26"/>
                <w:szCs w:val="26"/>
              </w:rPr>
              <w:t xml:space="preserve"> own capitalist beliefs and frequently demonstrate an arrogance that makes </w:t>
            </w:r>
            <w:r w:rsidR="000423F1">
              <w:rPr>
                <w:rFonts w:ascii="Arial" w:hAnsi="Arial" w:cs="Arial"/>
                <w:sz w:val="26"/>
                <w:szCs w:val="26"/>
              </w:rPr>
              <w:t>them</w:t>
            </w:r>
            <w:r w:rsidRPr="001C345C">
              <w:rPr>
                <w:rFonts w:ascii="Arial" w:hAnsi="Arial" w:cs="Arial"/>
                <w:sz w:val="26"/>
                <w:szCs w:val="26"/>
              </w:rPr>
              <w:t xml:space="preserve"> appear dislikeable.</w:t>
            </w:r>
          </w:p>
        </w:tc>
        <w:tc>
          <w:tcPr>
            <w:tcW w:w="2835" w:type="dxa"/>
            <w:vAlign w:val="center"/>
          </w:tcPr>
          <w:p w14:paraId="50EEAE0C" w14:textId="77777777" w:rsidR="0056488B" w:rsidRPr="001C345C" w:rsidRDefault="0056488B" w:rsidP="007B10AA">
            <w:pPr>
              <w:jc w:val="center"/>
              <w:rPr>
                <w:rFonts w:ascii="Arial" w:hAnsi="Arial" w:cs="Arial"/>
                <w:sz w:val="26"/>
                <w:szCs w:val="26"/>
              </w:rPr>
            </w:pPr>
          </w:p>
        </w:tc>
      </w:tr>
      <w:tr w:rsidR="0056488B" w14:paraId="6C98CB21" w14:textId="77777777" w:rsidTr="003506CB">
        <w:trPr>
          <w:trHeight w:val="1814"/>
        </w:trPr>
        <w:tc>
          <w:tcPr>
            <w:tcW w:w="1418" w:type="dxa"/>
            <w:vAlign w:val="center"/>
          </w:tcPr>
          <w:p w14:paraId="322EE7F2" w14:textId="77777777" w:rsidR="0056488B" w:rsidRPr="001C345C" w:rsidRDefault="0056488B" w:rsidP="007B10AA">
            <w:pPr>
              <w:jc w:val="center"/>
              <w:rPr>
                <w:rFonts w:ascii="Arial" w:hAnsi="Arial" w:cs="Arial"/>
                <w:sz w:val="26"/>
                <w:szCs w:val="26"/>
              </w:rPr>
            </w:pPr>
          </w:p>
        </w:tc>
        <w:tc>
          <w:tcPr>
            <w:tcW w:w="6663" w:type="dxa"/>
            <w:vAlign w:val="center"/>
          </w:tcPr>
          <w:p w14:paraId="4C850FCC" w14:textId="287ED139" w:rsidR="0056488B" w:rsidRPr="001C345C" w:rsidRDefault="007F7B11" w:rsidP="00A66174">
            <w:pPr>
              <w:jc w:val="center"/>
              <w:rPr>
                <w:rFonts w:ascii="Arial" w:hAnsi="Arial" w:cs="Arial"/>
                <w:sz w:val="26"/>
                <w:szCs w:val="26"/>
              </w:rPr>
            </w:pPr>
            <w:r>
              <w:rPr>
                <w:rFonts w:ascii="Arial" w:hAnsi="Arial" w:cs="Arial"/>
                <w:sz w:val="26"/>
                <w:szCs w:val="26"/>
              </w:rPr>
              <w:t>The youngest character who appears on stage is described as being not quite at ease</w:t>
            </w:r>
            <w:r w:rsidR="00C07C31">
              <w:rPr>
                <w:rFonts w:ascii="Arial" w:hAnsi="Arial" w:cs="Arial"/>
                <w:sz w:val="26"/>
                <w:szCs w:val="26"/>
              </w:rPr>
              <w:t xml:space="preserve"> with themselves.</w:t>
            </w:r>
            <w:r>
              <w:rPr>
                <w:rFonts w:ascii="Arial" w:hAnsi="Arial" w:cs="Arial"/>
                <w:sz w:val="26"/>
                <w:szCs w:val="26"/>
              </w:rPr>
              <w:t xml:space="preserve"> They appear to be inebriated, which is indicative of a drinking problem that has existed for quite some time. They steal a sum of money in order to pay for an illegitimate pregnancy that occurs as a result of their roguish behaviour around town.</w:t>
            </w:r>
          </w:p>
        </w:tc>
        <w:tc>
          <w:tcPr>
            <w:tcW w:w="2835" w:type="dxa"/>
            <w:vAlign w:val="center"/>
          </w:tcPr>
          <w:p w14:paraId="27BBD9A1" w14:textId="77777777" w:rsidR="0056488B" w:rsidRPr="001C345C" w:rsidRDefault="0056488B" w:rsidP="007B10AA">
            <w:pPr>
              <w:jc w:val="center"/>
              <w:rPr>
                <w:rFonts w:ascii="Arial" w:hAnsi="Arial" w:cs="Arial"/>
                <w:sz w:val="26"/>
                <w:szCs w:val="26"/>
              </w:rPr>
            </w:pPr>
          </w:p>
        </w:tc>
      </w:tr>
      <w:tr w:rsidR="0056488B" w14:paraId="225E1565" w14:textId="77777777" w:rsidTr="003506CB">
        <w:trPr>
          <w:trHeight w:val="1814"/>
        </w:trPr>
        <w:tc>
          <w:tcPr>
            <w:tcW w:w="1418" w:type="dxa"/>
            <w:vAlign w:val="center"/>
          </w:tcPr>
          <w:p w14:paraId="3CB5A26E" w14:textId="77777777" w:rsidR="0056488B" w:rsidRPr="001C345C" w:rsidRDefault="0056488B" w:rsidP="007B10AA">
            <w:pPr>
              <w:jc w:val="center"/>
              <w:rPr>
                <w:rFonts w:ascii="Arial" w:hAnsi="Arial" w:cs="Arial"/>
                <w:sz w:val="26"/>
                <w:szCs w:val="26"/>
              </w:rPr>
            </w:pPr>
          </w:p>
        </w:tc>
        <w:tc>
          <w:tcPr>
            <w:tcW w:w="6663" w:type="dxa"/>
            <w:vAlign w:val="center"/>
          </w:tcPr>
          <w:p w14:paraId="1F25301A" w14:textId="7133E5DE" w:rsidR="0056488B" w:rsidRPr="001C345C" w:rsidRDefault="00B22819" w:rsidP="007B10AA">
            <w:pPr>
              <w:jc w:val="center"/>
              <w:rPr>
                <w:rFonts w:ascii="Arial" w:hAnsi="Arial" w:cs="Arial"/>
                <w:sz w:val="26"/>
                <w:szCs w:val="26"/>
              </w:rPr>
            </w:pPr>
            <w:r>
              <w:rPr>
                <w:rFonts w:ascii="Arial" w:hAnsi="Arial" w:cs="Arial"/>
                <w:sz w:val="26"/>
                <w:szCs w:val="26"/>
              </w:rPr>
              <w:t>Initially presented as spoiled, naïve and childish, this character arguably undergoes the biggest transformation in the play, siding with the inspector in order to expose the family’s responsibility. They are assertive, insightful and intelligent and realise that their actions have consequences.</w:t>
            </w:r>
          </w:p>
        </w:tc>
        <w:tc>
          <w:tcPr>
            <w:tcW w:w="2835" w:type="dxa"/>
            <w:vAlign w:val="center"/>
          </w:tcPr>
          <w:p w14:paraId="70B31CA0" w14:textId="77777777" w:rsidR="0056488B" w:rsidRPr="001C345C" w:rsidRDefault="0056488B" w:rsidP="007B10AA">
            <w:pPr>
              <w:jc w:val="center"/>
              <w:rPr>
                <w:rFonts w:ascii="Arial" w:hAnsi="Arial" w:cs="Arial"/>
                <w:sz w:val="26"/>
                <w:szCs w:val="26"/>
              </w:rPr>
            </w:pPr>
          </w:p>
        </w:tc>
      </w:tr>
      <w:tr w:rsidR="0056488B" w14:paraId="0E6B9417" w14:textId="77777777" w:rsidTr="003506CB">
        <w:trPr>
          <w:trHeight w:val="1814"/>
        </w:trPr>
        <w:tc>
          <w:tcPr>
            <w:tcW w:w="1418" w:type="dxa"/>
            <w:vAlign w:val="center"/>
          </w:tcPr>
          <w:p w14:paraId="0E67937E" w14:textId="77777777" w:rsidR="0056488B" w:rsidRPr="001C345C" w:rsidRDefault="0056488B" w:rsidP="007B10AA">
            <w:pPr>
              <w:jc w:val="center"/>
              <w:rPr>
                <w:rFonts w:ascii="Arial" w:hAnsi="Arial" w:cs="Arial"/>
                <w:sz w:val="26"/>
                <w:szCs w:val="26"/>
              </w:rPr>
            </w:pPr>
          </w:p>
        </w:tc>
        <w:tc>
          <w:tcPr>
            <w:tcW w:w="6663" w:type="dxa"/>
            <w:vAlign w:val="center"/>
          </w:tcPr>
          <w:p w14:paraId="36920D69" w14:textId="6E558C33" w:rsidR="0056488B" w:rsidRPr="001C345C" w:rsidRDefault="006C5FB0" w:rsidP="007B10AA">
            <w:pPr>
              <w:jc w:val="center"/>
              <w:rPr>
                <w:rFonts w:ascii="Arial" w:hAnsi="Arial" w:cs="Arial"/>
                <w:sz w:val="26"/>
                <w:szCs w:val="26"/>
              </w:rPr>
            </w:pPr>
            <w:r>
              <w:rPr>
                <w:rFonts w:ascii="Arial" w:hAnsi="Arial" w:cs="Arial"/>
                <w:sz w:val="26"/>
                <w:szCs w:val="26"/>
              </w:rPr>
              <w:t>Cold-hearted</w:t>
            </w:r>
            <w:r w:rsidR="00AB2FF0">
              <w:rPr>
                <w:rFonts w:ascii="Arial" w:hAnsi="Arial" w:cs="Arial"/>
                <w:sz w:val="26"/>
                <w:szCs w:val="26"/>
              </w:rPr>
              <w:t>, uncaring</w:t>
            </w:r>
            <w:r>
              <w:rPr>
                <w:rFonts w:ascii="Arial" w:hAnsi="Arial" w:cs="Arial"/>
                <w:sz w:val="26"/>
                <w:szCs w:val="26"/>
              </w:rPr>
              <w:t xml:space="preserve"> and snobbish throughout the play, despite being a prominent member of a local women’s charity, this character is described as socially superior to their spouse. They are a pedant for manners, but ignorantly turn a blind eye to much of the poor behaviour that has taken place around them.</w:t>
            </w:r>
          </w:p>
        </w:tc>
        <w:tc>
          <w:tcPr>
            <w:tcW w:w="2835" w:type="dxa"/>
            <w:vAlign w:val="center"/>
          </w:tcPr>
          <w:p w14:paraId="1C19374F" w14:textId="77777777" w:rsidR="0056488B" w:rsidRPr="001C345C" w:rsidRDefault="0056488B" w:rsidP="007B10AA">
            <w:pPr>
              <w:jc w:val="center"/>
              <w:rPr>
                <w:rFonts w:ascii="Arial" w:hAnsi="Arial" w:cs="Arial"/>
                <w:sz w:val="26"/>
                <w:szCs w:val="26"/>
              </w:rPr>
            </w:pPr>
          </w:p>
        </w:tc>
      </w:tr>
      <w:tr w:rsidR="0056488B" w14:paraId="43D88DF1" w14:textId="77777777" w:rsidTr="003506CB">
        <w:trPr>
          <w:trHeight w:val="1814"/>
        </w:trPr>
        <w:tc>
          <w:tcPr>
            <w:tcW w:w="1418" w:type="dxa"/>
            <w:vAlign w:val="center"/>
          </w:tcPr>
          <w:p w14:paraId="501CE748" w14:textId="77777777" w:rsidR="0056488B" w:rsidRPr="001C345C" w:rsidRDefault="0056488B" w:rsidP="007B10AA">
            <w:pPr>
              <w:jc w:val="center"/>
              <w:rPr>
                <w:rFonts w:ascii="Arial" w:hAnsi="Arial" w:cs="Arial"/>
                <w:sz w:val="26"/>
                <w:szCs w:val="26"/>
              </w:rPr>
            </w:pPr>
          </w:p>
        </w:tc>
        <w:tc>
          <w:tcPr>
            <w:tcW w:w="6663" w:type="dxa"/>
            <w:vAlign w:val="center"/>
          </w:tcPr>
          <w:p w14:paraId="7FE1A672" w14:textId="26C4133D" w:rsidR="0056488B" w:rsidRPr="001C345C" w:rsidRDefault="001979E3" w:rsidP="007B10AA">
            <w:pPr>
              <w:jc w:val="center"/>
              <w:rPr>
                <w:rFonts w:ascii="Arial" w:hAnsi="Arial" w:cs="Arial"/>
                <w:sz w:val="26"/>
                <w:szCs w:val="26"/>
              </w:rPr>
            </w:pPr>
            <w:r>
              <w:rPr>
                <w:rFonts w:ascii="Arial" w:hAnsi="Arial" w:cs="Arial"/>
                <w:sz w:val="26"/>
                <w:szCs w:val="26"/>
              </w:rPr>
              <w:t>Described as being attractive, well-bred and about thirty, this character is initially presented as confident and charming. Though they are initially reluctant to talk about their role in the girl’s death, they eventually open up to the other characters and the audience.</w:t>
            </w:r>
            <w:r w:rsidR="004E4208">
              <w:rPr>
                <w:rFonts w:ascii="Arial" w:hAnsi="Arial" w:cs="Arial"/>
                <w:sz w:val="26"/>
                <w:szCs w:val="26"/>
              </w:rPr>
              <w:t xml:space="preserve"> However, at the end of the play, they do not appear to have learned from their mistakes.</w:t>
            </w:r>
          </w:p>
        </w:tc>
        <w:tc>
          <w:tcPr>
            <w:tcW w:w="2835" w:type="dxa"/>
            <w:vAlign w:val="center"/>
          </w:tcPr>
          <w:p w14:paraId="0EBB55D5" w14:textId="77777777" w:rsidR="0056488B" w:rsidRPr="001C345C" w:rsidRDefault="0056488B" w:rsidP="007B10AA">
            <w:pPr>
              <w:jc w:val="center"/>
              <w:rPr>
                <w:rFonts w:ascii="Arial" w:hAnsi="Arial" w:cs="Arial"/>
                <w:sz w:val="26"/>
                <w:szCs w:val="26"/>
              </w:rPr>
            </w:pPr>
          </w:p>
        </w:tc>
      </w:tr>
      <w:tr w:rsidR="0056488B" w14:paraId="6E83F6DC" w14:textId="77777777" w:rsidTr="003506CB">
        <w:trPr>
          <w:trHeight w:val="1814"/>
        </w:trPr>
        <w:tc>
          <w:tcPr>
            <w:tcW w:w="1418" w:type="dxa"/>
            <w:vAlign w:val="center"/>
          </w:tcPr>
          <w:p w14:paraId="65CA2DEA" w14:textId="77777777" w:rsidR="0056488B" w:rsidRPr="001C345C" w:rsidRDefault="0056488B" w:rsidP="007B10AA">
            <w:pPr>
              <w:jc w:val="center"/>
              <w:rPr>
                <w:rFonts w:ascii="Arial" w:hAnsi="Arial" w:cs="Arial"/>
                <w:sz w:val="26"/>
                <w:szCs w:val="26"/>
              </w:rPr>
            </w:pPr>
          </w:p>
        </w:tc>
        <w:tc>
          <w:tcPr>
            <w:tcW w:w="6663" w:type="dxa"/>
            <w:vAlign w:val="center"/>
          </w:tcPr>
          <w:p w14:paraId="18506245" w14:textId="2ACA16B5" w:rsidR="0056488B" w:rsidRPr="001C345C" w:rsidRDefault="00CD0C47" w:rsidP="0056488B">
            <w:pPr>
              <w:jc w:val="center"/>
              <w:rPr>
                <w:rFonts w:ascii="Arial" w:hAnsi="Arial" w:cs="Arial"/>
                <w:sz w:val="26"/>
                <w:szCs w:val="26"/>
              </w:rPr>
            </w:pPr>
            <w:r>
              <w:rPr>
                <w:rFonts w:ascii="Arial" w:hAnsi="Arial" w:cs="Arial"/>
                <w:sz w:val="26"/>
                <w:szCs w:val="26"/>
              </w:rPr>
              <w:t>This character arrives during Act One and is described as having an impression of massiveness, solidity and purposeful, despite not being physically very large. They investigate the family one at a time, revealing the consequences of their behaviour.</w:t>
            </w:r>
          </w:p>
        </w:tc>
        <w:tc>
          <w:tcPr>
            <w:tcW w:w="2835" w:type="dxa"/>
            <w:vAlign w:val="center"/>
          </w:tcPr>
          <w:p w14:paraId="5ED6B8FF" w14:textId="77777777" w:rsidR="0056488B" w:rsidRPr="001C345C" w:rsidRDefault="0056488B" w:rsidP="007B10AA">
            <w:pPr>
              <w:jc w:val="center"/>
              <w:rPr>
                <w:rFonts w:ascii="Arial" w:hAnsi="Arial" w:cs="Arial"/>
                <w:sz w:val="26"/>
                <w:szCs w:val="26"/>
              </w:rPr>
            </w:pPr>
          </w:p>
        </w:tc>
      </w:tr>
      <w:tr w:rsidR="001C345C" w14:paraId="35E41400" w14:textId="77777777" w:rsidTr="00EF1830">
        <w:trPr>
          <w:trHeight w:val="1852"/>
        </w:trPr>
        <w:tc>
          <w:tcPr>
            <w:tcW w:w="1418" w:type="dxa"/>
            <w:vAlign w:val="center"/>
          </w:tcPr>
          <w:p w14:paraId="08988574" w14:textId="77777777" w:rsidR="001C345C" w:rsidRPr="001C345C" w:rsidRDefault="001C345C" w:rsidP="007B10AA">
            <w:pPr>
              <w:jc w:val="center"/>
              <w:rPr>
                <w:rFonts w:ascii="Arial" w:hAnsi="Arial" w:cs="Arial"/>
                <w:sz w:val="26"/>
                <w:szCs w:val="26"/>
              </w:rPr>
            </w:pPr>
          </w:p>
        </w:tc>
        <w:tc>
          <w:tcPr>
            <w:tcW w:w="6663" w:type="dxa"/>
            <w:vAlign w:val="center"/>
          </w:tcPr>
          <w:p w14:paraId="5E4477B3" w14:textId="0F1D58ED" w:rsidR="001C345C" w:rsidRPr="001C345C" w:rsidRDefault="00DD6E1D" w:rsidP="0056488B">
            <w:pPr>
              <w:jc w:val="center"/>
              <w:rPr>
                <w:rFonts w:ascii="Arial" w:hAnsi="Arial" w:cs="Arial"/>
                <w:sz w:val="26"/>
                <w:szCs w:val="26"/>
              </w:rPr>
            </w:pPr>
            <w:r>
              <w:rPr>
                <w:rFonts w:ascii="Arial" w:hAnsi="Arial" w:cs="Arial"/>
                <w:sz w:val="26"/>
                <w:szCs w:val="26"/>
              </w:rPr>
              <w:t>Though they are a pivotal character, they do not appear onstage. Their suicide is the cause of the investigation of the family. They use three different names in their interactions with the family across a period of time.</w:t>
            </w:r>
          </w:p>
        </w:tc>
        <w:tc>
          <w:tcPr>
            <w:tcW w:w="2835" w:type="dxa"/>
            <w:vAlign w:val="center"/>
          </w:tcPr>
          <w:p w14:paraId="03B0EF97" w14:textId="77777777" w:rsidR="001C345C" w:rsidRPr="001C345C" w:rsidRDefault="001C345C" w:rsidP="007B10AA">
            <w:pPr>
              <w:jc w:val="center"/>
              <w:rPr>
                <w:rFonts w:ascii="Arial" w:hAnsi="Arial" w:cs="Arial"/>
                <w:sz w:val="26"/>
                <w:szCs w:val="26"/>
              </w:rPr>
            </w:pPr>
          </w:p>
        </w:tc>
      </w:tr>
    </w:tbl>
    <w:p w14:paraId="5A2FFCA7" w14:textId="15D192D4" w:rsidR="0074076B" w:rsidRDefault="007D0355" w:rsidP="0040795C">
      <w:pPr>
        <w:spacing w:after="160" w:line="259" w:lineRule="auto"/>
        <w:jc w:val="center"/>
        <w:rPr>
          <w:rFonts w:ascii="Arial" w:hAnsi="Arial" w:cs="Arial"/>
          <w:b/>
          <w:sz w:val="40"/>
          <w:szCs w:val="40"/>
          <w:u w:val="single"/>
        </w:rPr>
      </w:pPr>
      <w:r>
        <w:rPr>
          <w:rFonts w:ascii="Arial" w:hAnsi="Arial" w:cs="Arial"/>
          <w:b/>
          <w:sz w:val="40"/>
          <w:szCs w:val="40"/>
          <w:u w:val="single"/>
        </w:rPr>
        <w:lastRenderedPageBreak/>
        <w:t>Who Said T</w:t>
      </w:r>
      <w:r w:rsidR="0074076B">
        <w:rPr>
          <w:rFonts w:ascii="Arial" w:hAnsi="Arial" w:cs="Arial"/>
          <w:b/>
          <w:sz w:val="40"/>
          <w:szCs w:val="40"/>
          <w:u w:val="single"/>
        </w:rPr>
        <w:t>hat?</w:t>
      </w:r>
    </w:p>
    <w:p w14:paraId="5C6A9464" w14:textId="2D099A47" w:rsidR="007B10AA" w:rsidRPr="0047532C" w:rsidRDefault="0074076B" w:rsidP="007B10AA">
      <w:pPr>
        <w:rPr>
          <w:rFonts w:ascii="Arial" w:hAnsi="Arial" w:cs="Arial"/>
          <w:sz w:val="26"/>
          <w:szCs w:val="26"/>
        </w:rPr>
      </w:pPr>
      <w:r w:rsidRPr="0047532C">
        <w:rPr>
          <w:rFonts w:ascii="Arial" w:hAnsi="Arial" w:cs="Arial"/>
          <w:sz w:val="26"/>
          <w:szCs w:val="26"/>
        </w:rPr>
        <w:t xml:space="preserve">Complete the </w:t>
      </w:r>
      <w:r w:rsidR="00AC1069">
        <w:rPr>
          <w:rFonts w:ascii="Arial" w:hAnsi="Arial" w:cs="Arial"/>
          <w:sz w:val="26"/>
          <w:szCs w:val="26"/>
        </w:rPr>
        <w:t>quotations</w:t>
      </w:r>
      <w:r w:rsidRPr="0047532C">
        <w:rPr>
          <w:rFonts w:ascii="Arial" w:hAnsi="Arial" w:cs="Arial"/>
          <w:sz w:val="26"/>
          <w:szCs w:val="26"/>
        </w:rPr>
        <w:t xml:space="preserve"> below by adding </w:t>
      </w:r>
      <w:r w:rsidR="00920F00">
        <w:rPr>
          <w:rFonts w:ascii="Arial" w:hAnsi="Arial" w:cs="Arial"/>
          <w:sz w:val="26"/>
          <w:szCs w:val="26"/>
        </w:rPr>
        <w:t xml:space="preserve">the missing word to the gap in each. Then, add </w:t>
      </w:r>
      <w:r w:rsidRPr="0047532C">
        <w:rPr>
          <w:rFonts w:ascii="Arial" w:hAnsi="Arial" w:cs="Arial"/>
          <w:sz w:val="26"/>
          <w:szCs w:val="26"/>
        </w:rPr>
        <w:t xml:space="preserve">the name of the character </w:t>
      </w:r>
      <w:r w:rsidR="002C1364">
        <w:rPr>
          <w:rFonts w:ascii="Arial" w:hAnsi="Arial" w:cs="Arial"/>
          <w:sz w:val="26"/>
          <w:szCs w:val="26"/>
        </w:rPr>
        <w:t>that</w:t>
      </w:r>
      <w:r w:rsidRPr="0047532C">
        <w:rPr>
          <w:rFonts w:ascii="Arial" w:hAnsi="Arial" w:cs="Arial"/>
          <w:sz w:val="26"/>
          <w:szCs w:val="26"/>
        </w:rPr>
        <w:t xml:space="preserve"> says each quotation</w:t>
      </w:r>
      <w:r w:rsidR="00920F00">
        <w:rPr>
          <w:rFonts w:ascii="Arial" w:hAnsi="Arial" w:cs="Arial"/>
          <w:sz w:val="26"/>
          <w:szCs w:val="26"/>
        </w:rPr>
        <w:t xml:space="preserve"> to the table.</w:t>
      </w:r>
    </w:p>
    <w:p w14:paraId="7FCBA88D" w14:textId="77777777" w:rsidR="0074076B" w:rsidRPr="00E357A8" w:rsidRDefault="0074076B" w:rsidP="007B10AA">
      <w:pPr>
        <w:rPr>
          <w:rFonts w:ascii="Arial" w:hAnsi="Arial" w:cs="Arial"/>
        </w:rPr>
      </w:pPr>
    </w:p>
    <w:tbl>
      <w:tblPr>
        <w:tblStyle w:val="TableGrid"/>
        <w:tblW w:w="10774" w:type="dxa"/>
        <w:tblInd w:w="-289" w:type="dxa"/>
        <w:tblLook w:val="04A0" w:firstRow="1" w:lastRow="0" w:firstColumn="1" w:lastColumn="0" w:noHBand="0" w:noVBand="1"/>
      </w:tblPr>
      <w:tblGrid>
        <w:gridCol w:w="2552"/>
        <w:gridCol w:w="8222"/>
      </w:tblGrid>
      <w:tr w:rsidR="002C1364" w14:paraId="39961155" w14:textId="77777777" w:rsidTr="00920F00">
        <w:tc>
          <w:tcPr>
            <w:tcW w:w="2552" w:type="dxa"/>
            <w:shd w:val="clear" w:color="auto" w:fill="D9D9D9" w:themeFill="background1" w:themeFillShade="D9"/>
            <w:vAlign w:val="center"/>
          </w:tcPr>
          <w:p w14:paraId="430E1C76" w14:textId="77777777" w:rsidR="002C1364" w:rsidRDefault="002C1364" w:rsidP="005B5593">
            <w:pPr>
              <w:jc w:val="center"/>
              <w:rPr>
                <w:rFonts w:ascii="Arial" w:hAnsi="Arial" w:cs="Arial"/>
                <w:sz w:val="40"/>
                <w:szCs w:val="40"/>
              </w:rPr>
            </w:pPr>
            <w:r>
              <w:rPr>
                <w:rFonts w:ascii="Arial" w:hAnsi="Arial" w:cs="Arial"/>
                <w:sz w:val="40"/>
                <w:szCs w:val="40"/>
              </w:rPr>
              <w:t>Character</w:t>
            </w:r>
          </w:p>
        </w:tc>
        <w:tc>
          <w:tcPr>
            <w:tcW w:w="8222" w:type="dxa"/>
            <w:shd w:val="clear" w:color="auto" w:fill="D9D9D9" w:themeFill="background1" w:themeFillShade="D9"/>
            <w:vAlign w:val="center"/>
          </w:tcPr>
          <w:p w14:paraId="0F66C2CC" w14:textId="77777777" w:rsidR="002C1364" w:rsidRDefault="002C1364" w:rsidP="005B5593">
            <w:pPr>
              <w:jc w:val="center"/>
              <w:rPr>
                <w:rFonts w:ascii="Arial" w:hAnsi="Arial" w:cs="Arial"/>
                <w:sz w:val="40"/>
                <w:szCs w:val="40"/>
              </w:rPr>
            </w:pPr>
            <w:r>
              <w:rPr>
                <w:rFonts w:ascii="Arial" w:hAnsi="Arial" w:cs="Arial"/>
                <w:sz w:val="40"/>
                <w:szCs w:val="40"/>
              </w:rPr>
              <w:t>Quotation</w:t>
            </w:r>
          </w:p>
        </w:tc>
      </w:tr>
      <w:tr w:rsidR="002C1364" w14:paraId="30ACE6E6" w14:textId="77777777" w:rsidTr="00E37B0A">
        <w:trPr>
          <w:trHeight w:val="550"/>
        </w:trPr>
        <w:tc>
          <w:tcPr>
            <w:tcW w:w="2552" w:type="dxa"/>
            <w:vAlign w:val="center"/>
          </w:tcPr>
          <w:p w14:paraId="4D23B2B5" w14:textId="77777777" w:rsidR="002C1364" w:rsidRPr="002C1364" w:rsidRDefault="002C1364" w:rsidP="005B5593">
            <w:pPr>
              <w:jc w:val="center"/>
              <w:rPr>
                <w:rFonts w:ascii="Arial" w:hAnsi="Arial" w:cs="Arial"/>
                <w:sz w:val="26"/>
                <w:szCs w:val="26"/>
              </w:rPr>
            </w:pPr>
          </w:p>
        </w:tc>
        <w:tc>
          <w:tcPr>
            <w:tcW w:w="8222" w:type="dxa"/>
            <w:vAlign w:val="center"/>
          </w:tcPr>
          <w:p w14:paraId="6D8BB8DF" w14:textId="35AF7769" w:rsidR="002C1364" w:rsidRPr="002C1364" w:rsidRDefault="005166C9" w:rsidP="00D73088">
            <w:pPr>
              <w:rPr>
                <w:rFonts w:ascii="Arial" w:hAnsi="Arial" w:cs="Arial"/>
                <w:sz w:val="26"/>
                <w:szCs w:val="26"/>
              </w:rPr>
            </w:pPr>
            <w:r>
              <w:rPr>
                <w:rFonts w:ascii="Arial" w:hAnsi="Arial" w:cs="Arial"/>
                <w:sz w:val="26"/>
                <w:szCs w:val="26"/>
              </w:rPr>
              <w:t>‘</w:t>
            </w:r>
            <w:r w:rsidRPr="005166C9">
              <w:rPr>
                <w:rFonts w:ascii="Arial" w:hAnsi="Arial" w:cs="Arial"/>
                <w:sz w:val="26"/>
                <w:szCs w:val="26"/>
              </w:rPr>
              <w:t xml:space="preserve">But these girls aren’t cheap labour – they’re </w:t>
            </w:r>
            <w:r>
              <w:rPr>
                <w:rFonts w:ascii="Arial" w:hAnsi="Arial" w:cs="Arial"/>
                <w:sz w:val="26"/>
                <w:szCs w:val="26"/>
              </w:rPr>
              <w:t>_________!’</w:t>
            </w:r>
          </w:p>
        </w:tc>
      </w:tr>
      <w:tr w:rsidR="002C1364" w14:paraId="69F835C7" w14:textId="77777777" w:rsidTr="00D17034">
        <w:trPr>
          <w:trHeight w:val="855"/>
        </w:trPr>
        <w:tc>
          <w:tcPr>
            <w:tcW w:w="2552" w:type="dxa"/>
            <w:vAlign w:val="center"/>
          </w:tcPr>
          <w:p w14:paraId="7422C65D" w14:textId="77777777" w:rsidR="002C1364" w:rsidRPr="002C1364" w:rsidRDefault="002C1364" w:rsidP="00D8443F">
            <w:pPr>
              <w:jc w:val="center"/>
              <w:rPr>
                <w:rFonts w:ascii="Arial" w:hAnsi="Arial" w:cs="Arial"/>
                <w:sz w:val="26"/>
                <w:szCs w:val="26"/>
              </w:rPr>
            </w:pPr>
          </w:p>
        </w:tc>
        <w:tc>
          <w:tcPr>
            <w:tcW w:w="8222" w:type="dxa"/>
            <w:vAlign w:val="center"/>
          </w:tcPr>
          <w:p w14:paraId="7520E28E" w14:textId="5BB39CEF" w:rsidR="002C1364" w:rsidRPr="002C1364" w:rsidRDefault="00840BFD" w:rsidP="00D73088">
            <w:pPr>
              <w:rPr>
                <w:rFonts w:ascii="Arial" w:hAnsi="Arial" w:cs="Arial"/>
                <w:sz w:val="26"/>
                <w:szCs w:val="26"/>
              </w:rPr>
            </w:pPr>
            <w:r>
              <w:rPr>
                <w:rFonts w:ascii="Arial" w:hAnsi="Arial" w:cs="Arial"/>
                <w:sz w:val="26"/>
                <w:szCs w:val="26"/>
              </w:rPr>
              <w:t>‘</w:t>
            </w:r>
            <w:r w:rsidRPr="00840BFD">
              <w:rPr>
                <w:rFonts w:ascii="Arial" w:hAnsi="Arial" w:cs="Arial"/>
                <w:sz w:val="26"/>
                <w:szCs w:val="26"/>
              </w:rPr>
              <w:t xml:space="preserve">perhaps we may look forward to the time when </w:t>
            </w:r>
            <w:r>
              <w:rPr>
                <w:rFonts w:ascii="Arial" w:hAnsi="Arial" w:cs="Arial"/>
                <w:sz w:val="26"/>
                <w:szCs w:val="26"/>
              </w:rPr>
              <w:t>________</w:t>
            </w:r>
            <w:r w:rsidRPr="00840BFD">
              <w:rPr>
                <w:rFonts w:ascii="Arial" w:hAnsi="Arial" w:cs="Arial"/>
                <w:sz w:val="26"/>
                <w:szCs w:val="26"/>
              </w:rPr>
              <w:t xml:space="preserve"> and </w:t>
            </w:r>
            <w:r>
              <w:rPr>
                <w:rFonts w:ascii="Arial" w:hAnsi="Arial" w:cs="Arial"/>
                <w:sz w:val="26"/>
                <w:szCs w:val="26"/>
              </w:rPr>
              <w:t>___________</w:t>
            </w:r>
            <w:r w:rsidRPr="00840BFD">
              <w:rPr>
                <w:rFonts w:ascii="Arial" w:hAnsi="Arial" w:cs="Arial"/>
                <w:sz w:val="26"/>
                <w:szCs w:val="26"/>
              </w:rPr>
              <w:t xml:space="preserve"> are no longer competing but are working together</w:t>
            </w:r>
            <w:r>
              <w:rPr>
                <w:rFonts w:ascii="Arial" w:hAnsi="Arial" w:cs="Arial"/>
                <w:sz w:val="26"/>
                <w:szCs w:val="26"/>
              </w:rPr>
              <w:t>’</w:t>
            </w:r>
          </w:p>
        </w:tc>
      </w:tr>
      <w:tr w:rsidR="002C1364" w14:paraId="6C305A5B" w14:textId="77777777" w:rsidTr="00D73088">
        <w:trPr>
          <w:trHeight w:val="630"/>
        </w:trPr>
        <w:tc>
          <w:tcPr>
            <w:tcW w:w="2552" w:type="dxa"/>
            <w:vAlign w:val="center"/>
          </w:tcPr>
          <w:p w14:paraId="723410A5" w14:textId="77777777" w:rsidR="002C1364" w:rsidRPr="002C1364" w:rsidRDefault="002C1364" w:rsidP="00D8443F">
            <w:pPr>
              <w:jc w:val="center"/>
              <w:rPr>
                <w:rFonts w:ascii="Arial" w:hAnsi="Arial" w:cs="Arial"/>
                <w:sz w:val="26"/>
                <w:szCs w:val="26"/>
              </w:rPr>
            </w:pPr>
          </w:p>
        </w:tc>
        <w:tc>
          <w:tcPr>
            <w:tcW w:w="8222" w:type="dxa"/>
            <w:vAlign w:val="center"/>
          </w:tcPr>
          <w:p w14:paraId="526F85B9" w14:textId="1C32BA5C" w:rsidR="002C1364" w:rsidRPr="002C1364" w:rsidRDefault="00177CAF" w:rsidP="00D73088">
            <w:pPr>
              <w:rPr>
                <w:rFonts w:ascii="Arial" w:hAnsi="Arial" w:cs="Arial"/>
                <w:sz w:val="26"/>
                <w:szCs w:val="26"/>
              </w:rPr>
            </w:pPr>
            <w:r>
              <w:rPr>
                <w:rFonts w:ascii="Arial" w:hAnsi="Arial" w:cs="Arial"/>
                <w:sz w:val="26"/>
                <w:szCs w:val="26"/>
              </w:rPr>
              <w:t>‘</w:t>
            </w:r>
            <w:r w:rsidRPr="00177CAF">
              <w:rPr>
                <w:rFonts w:ascii="Arial" w:hAnsi="Arial" w:cs="Arial"/>
                <w:sz w:val="26"/>
                <w:szCs w:val="26"/>
              </w:rPr>
              <w:t xml:space="preserve">except for all last </w:t>
            </w:r>
            <w:r>
              <w:rPr>
                <w:rFonts w:ascii="Arial" w:hAnsi="Arial" w:cs="Arial"/>
                <w:sz w:val="26"/>
                <w:szCs w:val="26"/>
              </w:rPr>
              <w:t>______</w:t>
            </w:r>
            <w:r w:rsidR="00E37B0A">
              <w:rPr>
                <w:rFonts w:ascii="Arial" w:hAnsi="Arial" w:cs="Arial"/>
                <w:sz w:val="26"/>
                <w:szCs w:val="26"/>
              </w:rPr>
              <w:t>__</w:t>
            </w:r>
            <w:r>
              <w:rPr>
                <w:rFonts w:ascii="Arial" w:hAnsi="Arial" w:cs="Arial"/>
                <w:sz w:val="26"/>
                <w:szCs w:val="26"/>
              </w:rPr>
              <w:t>_</w:t>
            </w:r>
            <w:r w:rsidRPr="00177CAF">
              <w:rPr>
                <w:rFonts w:ascii="Arial" w:hAnsi="Arial" w:cs="Arial"/>
                <w:sz w:val="26"/>
                <w:szCs w:val="26"/>
              </w:rPr>
              <w:t>, when you never came near me</w:t>
            </w:r>
            <w:r>
              <w:rPr>
                <w:rFonts w:ascii="Arial" w:hAnsi="Arial" w:cs="Arial"/>
                <w:sz w:val="26"/>
                <w:szCs w:val="26"/>
              </w:rPr>
              <w:t>’</w:t>
            </w:r>
          </w:p>
        </w:tc>
      </w:tr>
      <w:tr w:rsidR="002C1364" w14:paraId="4733E79F" w14:textId="77777777" w:rsidTr="00B23A41">
        <w:trPr>
          <w:trHeight w:val="935"/>
        </w:trPr>
        <w:tc>
          <w:tcPr>
            <w:tcW w:w="2552" w:type="dxa"/>
            <w:vAlign w:val="center"/>
          </w:tcPr>
          <w:p w14:paraId="16075723" w14:textId="77777777" w:rsidR="002C1364" w:rsidRPr="002C1364" w:rsidRDefault="002C1364" w:rsidP="00D8443F">
            <w:pPr>
              <w:jc w:val="center"/>
              <w:rPr>
                <w:rFonts w:ascii="Arial" w:hAnsi="Arial" w:cs="Arial"/>
                <w:sz w:val="26"/>
                <w:szCs w:val="26"/>
              </w:rPr>
            </w:pPr>
          </w:p>
        </w:tc>
        <w:tc>
          <w:tcPr>
            <w:tcW w:w="8222" w:type="dxa"/>
            <w:vAlign w:val="center"/>
          </w:tcPr>
          <w:p w14:paraId="32A699C8" w14:textId="7888D552" w:rsidR="002C1364" w:rsidRPr="002C1364" w:rsidRDefault="00132ED0" w:rsidP="00D73088">
            <w:pPr>
              <w:rPr>
                <w:rFonts w:ascii="Arial" w:hAnsi="Arial" w:cs="Arial"/>
                <w:sz w:val="26"/>
                <w:szCs w:val="26"/>
              </w:rPr>
            </w:pPr>
            <w:r>
              <w:rPr>
                <w:rFonts w:ascii="Arial" w:hAnsi="Arial" w:cs="Arial"/>
                <w:sz w:val="26"/>
                <w:szCs w:val="26"/>
              </w:rPr>
              <w:t>‘</w:t>
            </w:r>
            <w:r w:rsidR="00B23A41" w:rsidRPr="00B23A41">
              <w:rPr>
                <w:rFonts w:ascii="Arial" w:hAnsi="Arial" w:cs="Arial"/>
                <w:sz w:val="26"/>
                <w:szCs w:val="26"/>
              </w:rPr>
              <w:t xml:space="preserve">you'll hear some people say that </w:t>
            </w:r>
            <w:r w:rsidR="00B23A41">
              <w:rPr>
                <w:rFonts w:ascii="Arial" w:hAnsi="Arial" w:cs="Arial"/>
                <w:sz w:val="26"/>
                <w:szCs w:val="26"/>
              </w:rPr>
              <w:t>war’s</w:t>
            </w:r>
            <w:r w:rsidR="00B23A41" w:rsidRPr="00B23A41">
              <w:rPr>
                <w:rFonts w:ascii="Arial" w:hAnsi="Arial" w:cs="Arial"/>
                <w:sz w:val="26"/>
                <w:szCs w:val="26"/>
              </w:rPr>
              <w:t xml:space="preserve"> inevitable. And to that I say - </w:t>
            </w:r>
            <w:r w:rsidR="00B23A41">
              <w:rPr>
                <w:rFonts w:ascii="Arial" w:hAnsi="Arial" w:cs="Arial"/>
                <w:sz w:val="26"/>
                <w:szCs w:val="26"/>
              </w:rPr>
              <w:t>_____________</w:t>
            </w:r>
            <w:r w:rsidR="00B23A41" w:rsidRPr="00B23A41">
              <w:rPr>
                <w:rFonts w:ascii="Arial" w:hAnsi="Arial" w:cs="Arial"/>
                <w:sz w:val="26"/>
                <w:szCs w:val="26"/>
              </w:rPr>
              <w:t xml:space="preserve">! </w:t>
            </w:r>
            <w:r w:rsidRPr="00132ED0">
              <w:rPr>
                <w:rFonts w:ascii="Arial" w:hAnsi="Arial" w:cs="Arial"/>
                <w:sz w:val="26"/>
                <w:szCs w:val="26"/>
              </w:rPr>
              <w:t xml:space="preserve">The </w:t>
            </w:r>
            <w:r>
              <w:rPr>
                <w:rFonts w:ascii="Arial" w:hAnsi="Arial" w:cs="Arial"/>
                <w:sz w:val="26"/>
                <w:szCs w:val="26"/>
              </w:rPr>
              <w:t>________</w:t>
            </w:r>
            <w:r w:rsidR="00E37B0A">
              <w:rPr>
                <w:rFonts w:ascii="Arial" w:hAnsi="Arial" w:cs="Arial"/>
                <w:sz w:val="26"/>
                <w:szCs w:val="26"/>
              </w:rPr>
              <w:t>___</w:t>
            </w:r>
            <w:r w:rsidRPr="00132ED0">
              <w:rPr>
                <w:rFonts w:ascii="Arial" w:hAnsi="Arial" w:cs="Arial"/>
                <w:sz w:val="26"/>
                <w:szCs w:val="26"/>
              </w:rPr>
              <w:t xml:space="preserve"> don’t want war</w:t>
            </w:r>
            <w:r w:rsidR="005D7223">
              <w:rPr>
                <w:rFonts w:ascii="Arial" w:hAnsi="Arial" w:cs="Arial"/>
                <w:sz w:val="26"/>
                <w:szCs w:val="26"/>
              </w:rPr>
              <w:t>.</w:t>
            </w:r>
            <w:r>
              <w:rPr>
                <w:rFonts w:ascii="Arial" w:hAnsi="Arial" w:cs="Arial"/>
                <w:sz w:val="26"/>
                <w:szCs w:val="26"/>
              </w:rPr>
              <w:t>’</w:t>
            </w:r>
          </w:p>
        </w:tc>
      </w:tr>
      <w:tr w:rsidR="002C1364" w14:paraId="51ED9625" w14:textId="77777777" w:rsidTr="00E37B0A">
        <w:trPr>
          <w:trHeight w:val="847"/>
        </w:trPr>
        <w:tc>
          <w:tcPr>
            <w:tcW w:w="2552" w:type="dxa"/>
            <w:vAlign w:val="center"/>
          </w:tcPr>
          <w:p w14:paraId="2D49A0B2" w14:textId="77777777" w:rsidR="002C1364" w:rsidRPr="002C1364" w:rsidRDefault="002C1364" w:rsidP="00D8443F">
            <w:pPr>
              <w:jc w:val="center"/>
              <w:rPr>
                <w:rFonts w:ascii="Arial" w:hAnsi="Arial" w:cs="Arial"/>
                <w:sz w:val="26"/>
                <w:szCs w:val="26"/>
              </w:rPr>
            </w:pPr>
          </w:p>
        </w:tc>
        <w:tc>
          <w:tcPr>
            <w:tcW w:w="8222" w:type="dxa"/>
            <w:vAlign w:val="center"/>
          </w:tcPr>
          <w:p w14:paraId="7CA68FA6" w14:textId="7A7FACAB" w:rsidR="002C1364" w:rsidRPr="002C1364" w:rsidRDefault="00F94489" w:rsidP="00D73088">
            <w:pPr>
              <w:rPr>
                <w:rFonts w:ascii="Arial" w:hAnsi="Arial" w:cs="Arial"/>
                <w:sz w:val="26"/>
                <w:szCs w:val="26"/>
              </w:rPr>
            </w:pPr>
            <w:r>
              <w:rPr>
                <w:rFonts w:ascii="Arial" w:hAnsi="Arial" w:cs="Arial"/>
                <w:sz w:val="26"/>
                <w:szCs w:val="26"/>
              </w:rPr>
              <w:t>‘</w:t>
            </w:r>
            <w:r w:rsidRPr="00F94489">
              <w:rPr>
                <w:rFonts w:ascii="Arial" w:hAnsi="Arial" w:cs="Arial"/>
                <w:sz w:val="26"/>
                <w:szCs w:val="26"/>
              </w:rPr>
              <w:t xml:space="preserve">You're not the kind of </w:t>
            </w:r>
            <w:r w:rsidR="0085681C">
              <w:rPr>
                <w:rFonts w:ascii="Arial" w:hAnsi="Arial" w:cs="Arial"/>
                <w:sz w:val="26"/>
                <w:szCs w:val="26"/>
              </w:rPr>
              <w:t>________</w:t>
            </w:r>
            <w:r w:rsidR="0085681C" w:rsidRPr="00132ED0">
              <w:rPr>
                <w:rFonts w:ascii="Arial" w:hAnsi="Arial" w:cs="Arial"/>
                <w:sz w:val="26"/>
                <w:szCs w:val="26"/>
              </w:rPr>
              <w:t xml:space="preserve"> </w:t>
            </w:r>
            <w:r w:rsidRPr="00F94489">
              <w:rPr>
                <w:rFonts w:ascii="Arial" w:hAnsi="Arial" w:cs="Arial"/>
                <w:sz w:val="26"/>
                <w:szCs w:val="26"/>
              </w:rPr>
              <w:t>a chap could go to when he's in trouble</w:t>
            </w:r>
            <w:r>
              <w:rPr>
                <w:rFonts w:ascii="Arial" w:hAnsi="Arial" w:cs="Arial"/>
                <w:sz w:val="26"/>
                <w:szCs w:val="26"/>
              </w:rPr>
              <w:t>’</w:t>
            </w:r>
          </w:p>
        </w:tc>
      </w:tr>
      <w:tr w:rsidR="002C1364" w14:paraId="65964B5E" w14:textId="77777777" w:rsidTr="00E37B0A">
        <w:trPr>
          <w:trHeight w:val="548"/>
        </w:trPr>
        <w:tc>
          <w:tcPr>
            <w:tcW w:w="2552" w:type="dxa"/>
            <w:vAlign w:val="center"/>
          </w:tcPr>
          <w:p w14:paraId="22A5F75D" w14:textId="77777777" w:rsidR="002C1364" w:rsidRPr="002C1364" w:rsidRDefault="002C1364" w:rsidP="00D8443F">
            <w:pPr>
              <w:jc w:val="center"/>
              <w:rPr>
                <w:rFonts w:ascii="Arial" w:hAnsi="Arial" w:cs="Arial"/>
                <w:sz w:val="26"/>
                <w:szCs w:val="26"/>
              </w:rPr>
            </w:pPr>
          </w:p>
        </w:tc>
        <w:tc>
          <w:tcPr>
            <w:tcW w:w="8222" w:type="dxa"/>
            <w:vAlign w:val="center"/>
          </w:tcPr>
          <w:p w14:paraId="540F702B" w14:textId="72BDF54E" w:rsidR="002C1364" w:rsidRPr="002C1364" w:rsidRDefault="009115CC" w:rsidP="00D73088">
            <w:pPr>
              <w:rPr>
                <w:rFonts w:ascii="Arial" w:hAnsi="Arial" w:cs="Arial"/>
                <w:sz w:val="26"/>
                <w:szCs w:val="26"/>
              </w:rPr>
            </w:pPr>
            <w:r>
              <w:rPr>
                <w:rFonts w:ascii="Arial" w:hAnsi="Arial" w:cs="Arial"/>
                <w:sz w:val="26"/>
                <w:szCs w:val="26"/>
              </w:rPr>
              <w:t>‘</w:t>
            </w:r>
            <w:r w:rsidRPr="009115CC">
              <w:rPr>
                <w:rFonts w:ascii="Arial" w:hAnsi="Arial" w:cs="Arial"/>
                <w:sz w:val="26"/>
                <w:szCs w:val="26"/>
              </w:rPr>
              <w:t xml:space="preserve">It's my </w:t>
            </w:r>
            <w:r>
              <w:rPr>
                <w:rFonts w:ascii="Arial" w:hAnsi="Arial" w:cs="Arial"/>
                <w:sz w:val="26"/>
                <w:szCs w:val="26"/>
              </w:rPr>
              <w:t>_____</w:t>
            </w:r>
            <w:r w:rsidRPr="009115CC">
              <w:rPr>
                <w:rFonts w:ascii="Arial" w:hAnsi="Arial" w:cs="Arial"/>
                <w:sz w:val="26"/>
                <w:szCs w:val="26"/>
              </w:rPr>
              <w:t xml:space="preserve"> to ask questions.</w:t>
            </w:r>
            <w:r>
              <w:rPr>
                <w:rFonts w:ascii="Arial" w:hAnsi="Arial" w:cs="Arial"/>
                <w:sz w:val="26"/>
                <w:szCs w:val="26"/>
              </w:rPr>
              <w:t>’</w:t>
            </w:r>
          </w:p>
        </w:tc>
      </w:tr>
      <w:tr w:rsidR="002C1364" w14:paraId="64431E3D" w14:textId="77777777" w:rsidTr="00D73088">
        <w:trPr>
          <w:trHeight w:val="964"/>
        </w:trPr>
        <w:tc>
          <w:tcPr>
            <w:tcW w:w="2552" w:type="dxa"/>
            <w:vAlign w:val="center"/>
          </w:tcPr>
          <w:p w14:paraId="51D64996" w14:textId="77777777" w:rsidR="002C1364" w:rsidRPr="002C1364" w:rsidRDefault="002C1364" w:rsidP="00D8443F">
            <w:pPr>
              <w:jc w:val="center"/>
              <w:rPr>
                <w:rFonts w:ascii="Arial" w:hAnsi="Arial" w:cs="Arial"/>
                <w:sz w:val="26"/>
                <w:szCs w:val="26"/>
              </w:rPr>
            </w:pPr>
          </w:p>
        </w:tc>
        <w:tc>
          <w:tcPr>
            <w:tcW w:w="8222" w:type="dxa"/>
            <w:vAlign w:val="center"/>
          </w:tcPr>
          <w:p w14:paraId="24D1E3AC" w14:textId="4D9EC500" w:rsidR="002C1364" w:rsidRPr="002C1364" w:rsidRDefault="00630939" w:rsidP="00D73088">
            <w:pPr>
              <w:rPr>
                <w:rFonts w:ascii="Arial" w:hAnsi="Arial" w:cs="Arial"/>
                <w:sz w:val="26"/>
                <w:szCs w:val="26"/>
              </w:rPr>
            </w:pPr>
            <w:r w:rsidRPr="00630939">
              <w:rPr>
                <w:rFonts w:ascii="Arial" w:hAnsi="Arial" w:cs="Arial"/>
                <w:sz w:val="26"/>
                <w:szCs w:val="26"/>
              </w:rPr>
              <w:t xml:space="preserve">I don’t dislike you as I did half an hour ago, </w:t>
            </w:r>
            <w:r>
              <w:rPr>
                <w:rFonts w:ascii="Arial" w:hAnsi="Arial" w:cs="Arial"/>
                <w:sz w:val="26"/>
                <w:szCs w:val="26"/>
              </w:rPr>
              <w:t>_________</w:t>
            </w:r>
            <w:r w:rsidRPr="00630939">
              <w:rPr>
                <w:rFonts w:ascii="Arial" w:hAnsi="Arial" w:cs="Arial"/>
                <w:sz w:val="26"/>
                <w:szCs w:val="26"/>
              </w:rPr>
              <w:t>. In fact, in some odd way, I rather respect you more than I’ve ever done before.</w:t>
            </w:r>
          </w:p>
        </w:tc>
      </w:tr>
      <w:tr w:rsidR="002C1364" w14:paraId="0AD38D81" w14:textId="77777777" w:rsidTr="00EC36D3">
        <w:trPr>
          <w:trHeight w:val="658"/>
        </w:trPr>
        <w:tc>
          <w:tcPr>
            <w:tcW w:w="2552" w:type="dxa"/>
            <w:vAlign w:val="center"/>
          </w:tcPr>
          <w:p w14:paraId="7DEC0929" w14:textId="77777777" w:rsidR="002C1364" w:rsidRPr="002C1364" w:rsidRDefault="002C1364" w:rsidP="00D8443F">
            <w:pPr>
              <w:jc w:val="center"/>
              <w:rPr>
                <w:rFonts w:ascii="Arial" w:hAnsi="Arial" w:cs="Arial"/>
                <w:sz w:val="26"/>
                <w:szCs w:val="26"/>
              </w:rPr>
            </w:pPr>
          </w:p>
        </w:tc>
        <w:tc>
          <w:tcPr>
            <w:tcW w:w="8222" w:type="dxa"/>
            <w:vAlign w:val="center"/>
          </w:tcPr>
          <w:p w14:paraId="63286586" w14:textId="0274C5CF" w:rsidR="002C1364" w:rsidRPr="002C1364" w:rsidRDefault="00EC36D3" w:rsidP="00D73088">
            <w:pPr>
              <w:rPr>
                <w:rFonts w:ascii="Arial" w:hAnsi="Arial" w:cs="Arial"/>
                <w:sz w:val="26"/>
                <w:szCs w:val="26"/>
              </w:rPr>
            </w:pPr>
            <w:r>
              <w:rPr>
                <w:rFonts w:ascii="Arial" w:hAnsi="Arial" w:cs="Arial"/>
                <w:sz w:val="26"/>
                <w:szCs w:val="26"/>
              </w:rPr>
              <w:t>‘…</w:t>
            </w:r>
            <w:r w:rsidRPr="00EC36D3">
              <w:rPr>
                <w:rFonts w:ascii="Arial" w:hAnsi="Arial" w:cs="Arial"/>
                <w:sz w:val="26"/>
                <w:szCs w:val="26"/>
              </w:rPr>
              <w:t xml:space="preserve">they will be taught it in </w:t>
            </w:r>
            <w:r>
              <w:rPr>
                <w:rFonts w:ascii="Arial" w:hAnsi="Arial" w:cs="Arial"/>
                <w:sz w:val="26"/>
                <w:szCs w:val="26"/>
              </w:rPr>
              <w:t>______</w:t>
            </w:r>
            <w:r w:rsidRPr="00EC36D3">
              <w:rPr>
                <w:rFonts w:ascii="Arial" w:hAnsi="Arial" w:cs="Arial"/>
                <w:sz w:val="26"/>
                <w:szCs w:val="26"/>
              </w:rPr>
              <w:t xml:space="preserve"> and </w:t>
            </w:r>
            <w:r>
              <w:rPr>
                <w:rFonts w:ascii="Arial" w:hAnsi="Arial" w:cs="Arial"/>
                <w:sz w:val="26"/>
                <w:szCs w:val="26"/>
              </w:rPr>
              <w:t>_______</w:t>
            </w:r>
            <w:r w:rsidRPr="00EC36D3">
              <w:rPr>
                <w:rFonts w:ascii="Arial" w:hAnsi="Arial" w:cs="Arial"/>
                <w:sz w:val="26"/>
                <w:szCs w:val="26"/>
              </w:rPr>
              <w:t xml:space="preserve"> and </w:t>
            </w:r>
            <w:r>
              <w:rPr>
                <w:rFonts w:ascii="Arial" w:hAnsi="Arial" w:cs="Arial"/>
                <w:sz w:val="26"/>
                <w:szCs w:val="26"/>
              </w:rPr>
              <w:t>_________’</w:t>
            </w:r>
          </w:p>
        </w:tc>
      </w:tr>
      <w:tr w:rsidR="002C1364" w14:paraId="03EE985F" w14:textId="77777777" w:rsidTr="002B3580">
        <w:trPr>
          <w:trHeight w:val="580"/>
        </w:trPr>
        <w:tc>
          <w:tcPr>
            <w:tcW w:w="2552" w:type="dxa"/>
            <w:vAlign w:val="center"/>
          </w:tcPr>
          <w:p w14:paraId="70E84B01" w14:textId="77777777" w:rsidR="002C1364" w:rsidRPr="002C1364" w:rsidRDefault="002C1364" w:rsidP="00D8443F">
            <w:pPr>
              <w:jc w:val="center"/>
              <w:rPr>
                <w:rFonts w:ascii="Arial" w:hAnsi="Arial" w:cs="Arial"/>
                <w:sz w:val="26"/>
                <w:szCs w:val="26"/>
              </w:rPr>
            </w:pPr>
          </w:p>
        </w:tc>
        <w:tc>
          <w:tcPr>
            <w:tcW w:w="8222" w:type="dxa"/>
            <w:vAlign w:val="center"/>
          </w:tcPr>
          <w:p w14:paraId="1A924799" w14:textId="593C2A92" w:rsidR="002C1364" w:rsidRPr="002C1364" w:rsidRDefault="002B3580" w:rsidP="00D73088">
            <w:pPr>
              <w:rPr>
                <w:rFonts w:ascii="Arial" w:hAnsi="Arial" w:cs="Arial"/>
                <w:sz w:val="26"/>
                <w:szCs w:val="26"/>
              </w:rPr>
            </w:pPr>
            <w:r>
              <w:rPr>
                <w:rFonts w:ascii="Arial" w:hAnsi="Arial" w:cs="Arial"/>
                <w:sz w:val="26"/>
                <w:szCs w:val="26"/>
              </w:rPr>
              <w:t>‘</w:t>
            </w:r>
            <w:r w:rsidRPr="002B3580">
              <w:rPr>
                <w:rFonts w:ascii="Arial" w:hAnsi="Arial" w:cs="Arial"/>
                <w:sz w:val="26"/>
                <w:szCs w:val="26"/>
              </w:rPr>
              <w:t xml:space="preserve">It’s a favourite haunt of </w:t>
            </w:r>
            <w:r>
              <w:rPr>
                <w:rFonts w:ascii="Arial" w:hAnsi="Arial" w:cs="Arial"/>
                <w:sz w:val="26"/>
                <w:szCs w:val="26"/>
              </w:rPr>
              <w:t>_______</w:t>
            </w:r>
            <w:r w:rsidRPr="002B3580">
              <w:rPr>
                <w:rFonts w:ascii="Arial" w:hAnsi="Arial" w:cs="Arial"/>
                <w:sz w:val="26"/>
                <w:szCs w:val="26"/>
              </w:rPr>
              <w:t xml:space="preserve"> </w:t>
            </w:r>
            <w:proofErr w:type="spellStart"/>
            <w:r w:rsidRPr="002B3580">
              <w:rPr>
                <w:rFonts w:ascii="Arial" w:hAnsi="Arial" w:cs="Arial"/>
                <w:sz w:val="26"/>
                <w:szCs w:val="26"/>
              </w:rPr>
              <w:t>of</w:t>
            </w:r>
            <w:proofErr w:type="spellEnd"/>
            <w:r w:rsidRPr="002B3580">
              <w:rPr>
                <w:rFonts w:ascii="Arial" w:hAnsi="Arial" w:cs="Arial"/>
                <w:sz w:val="26"/>
                <w:szCs w:val="26"/>
              </w:rPr>
              <w:t xml:space="preserve"> the town</w:t>
            </w:r>
            <w:r>
              <w:rPr>
                <w:rFonts w:ascii="Arial" w:hAnsi="Arial" w:cs="Arial"/>
                <w:sz w:val="26"/>
                <w:szCs w:val="26"/>
              </w:rPr>
              <w:t>’</w:t>
            </w:r>
          </w:p>
        </w:tc>
      </w:tr>
      <w:tr w:rsidR="002C1364" w14:paraId="41338A1C" w14:textId="77777777" w:rsidTr="00D73088">
        <w:trPr>
          <w:trHeight w:val="964"/>
        </w:trPr>
        <w:tc>
          <w:tcPr>
            <w:tcW w:w="2552" w:type="dxa"/>
            <w:vAlign w:val="center"/>
          </w:tcPr>
          <w:p w14:paraId="73581D6B" w14:textId="77777777" w:rsidR="002C1364" w:rsidRPr="002C1364" w:rsidRDefault="002C1364" w:rsidP="00D8443F">
            <w:pPr>
              <w:jc w:val="center"/>
              <w:rPr>
                <w:rFonts w:ascii="Arial" w:hAnsi="Arial" w:cs="Arial"/>
                <w:sz w:val="26"/>
                <w:szCs w:val="26"/>
              </w:rPr>
            </w:pPr>
          </w:p>
        </w:tc>
        <w:tc>
          <w:tcPr>
            <w:tcW w:w="8222" w:type="dxa"/>
            <w:vAlign w:val="center"/>
          </w:tcPr>
          <w:p w14:paraId="166D98D2" w14:textId="6BA458A2" w:rsidR="002C1364" w:rsidRPr="002C1364" w:rsidRDefault="005F4ACB" w:rsidP="00D73088">
            <w:pPr>
              <w:rPr>
                <w:rFonts w:ascii="Arial" w:hAnsi="Arial" w:cs="Arial"/>
                <w:sz w:val="26"/>
                <w:szCs w:val="26"/>
              </w:rPr>
            </w:pPr>
            <w:r>
              <w:rPr>
                <w:rFonts w:ascii="Arial" w:hAnsi="Arial" w:cs="Arial"/>
                <w:sz w:val="26"/>
                <w:szCs w:val="26"/>
              </w:rPr>
              <w:t>‘</w:t>
            </w:r>
            <w:r w:rsidRPr="005F4ACB">
              <w:rPr>
                <w:rFonts w:ascii="Arial" w:hAnsi="Arial" w:cs="Arial"/>
                <w:sz w:val="26"/>
                <w:szCs w:val="26"/>
              </w:rPr>
              <w:t xml:space="preserve">We don’t live alone. We are members of one </w:t>
            </w:r>
            <w:r>
              <w:rPr>
                <w:rFonts w:ascii="Arial" w:hAnsi="Arial" w:cs="Arial"/>
                <w:sz w:val="26"/>
                <w:szCs w:val="26"/>
              </w:rPr>
              <w:t>______</w:t>
            </w:r>
            <w:r w:rsidRPr="005F4ACB">
              <w:rPr>
                <w:rFonts w:ascii="Arial" w:hAnsi="Arial" w:cs="Arial"/>
                <w:sz w:val="26"/>
                <w:szCs w:val="26"/>
              </w:rPr>
              <w:t>. We are responsible for each other.</w:t>
            </w:r>
            <w:r>
              <w:rPr>
                <w:rFonts w:ascii="Arial" w:hAnsi="Arial" w:cs="Arial"/>
                <w:sz w:val="26"/>
                <w:szCs w:val="26"/>
              </w:rPr>
              <w:t>’</w:t>
            </w:r>
          </w:p>
        </w:tc>
      </w:tr>
      <w:tr w:rsidR="002C1364" w14:paraId="727AA686" w14:textId="77777777" w:rsidTr="00264063">
        <w:trPr>
          <w:trHeight w:val="780"/>
        </w:trPr>
        <w:tc>
          <w:tcPr>
            <w:tcW w:w="2552" w:type="dxa"/>
            <w:vAlign w:val="center"/>
          </w:tcPr>
          <w:p w14:paraId="6AE5659A" w14:textId="77777777" w:rsidR="002C1364" w:rsidRPr="002C1364" w:rsidRDefault="002C1364" w:rsidP="00D8443F">
            <w:pPr>
              <w:jc w:val="center"/>
              <w:rPr>
                <w:rFonts w:ascii="Arial" w:hAnsi="Arial" w:cs="Arial"/>
                <w:sz w:val="26"/>
                <w:szCs w:val="26"/>
              </w:rPr>
            </w:pPr>
          </w:p>
        </w:tc>
        <w:tc>
          <w:tcPr>
            <w:tcW w:w="8222" w:type="dxa"/>
            <w:vAlign w:val="center"/>
          </w:tcPr>
          <w:p w14:paraId="7D77A826" w14:textId="7AC44117" w:rsidR="002C1364" w:rsidRPr="002C1364" w:rsidRDefault="007C6B4B" w:rsidP="00D73088">
            <w:pPr>
              <w:rPr>
                <w:rFonts w:ascii="Arial" w:hAnsi="Arial" w:cs="Arial"/>
                <w:sz w:val="26"/>
                <w:szCs w:val="26"/>
              </w:rPr>
            </w:pPr>
            <w:r>
              <w:rPr>
                <w:rFonts w:ascii="Arial" w:hAnsi="Arial" w:cs="Arial"/>
                <w:sz w:val="26"/>
                <w:szCs w:val="26"/>
              </w:rPr>
              <w:t>‘</w:t>
            </w:r>
            <w:r w:rsidRPr="007C6B4B">
              <w:rPr>
                <w:rFonts w:ascii="Arial" w:hAnsi="Arial" w:cs="Arial"/>
                <w:sz w:val="26"/>
                <w:szCs w:val="26"/>
              </w:rPr>
              <w:t xml:space="preserve">you know, my </w:t>
            </w:r>
            <w:r>
              <w:rPr>
                <w:rFonts w:ascii="Arial" w:hAnsi="Arial" w:cs="Arial"/>
                <w:sz w:val="26"/>
                <w:szCs w:val="26"/>
              </w:rPr>
              <w:t>_________</w:t>
            </w:r>
            <w:r w:rsidRPr="007C6B4B">
              <w:rPr>
                <w:rFonts w:ascii="Arial" w:hAnsi="Arial" w:cs="Arial"/>
                <w:sz w:val="26"/>
                <w:szCs w:val="26"/>
              </w:rPr>
              <w:t xml:space="preserve"> was Lord Mayor only two years ago and that he’s still a magistrate</w:t>
            </w:r>
            <w:r>
              <w:rPr>
                <w:rFonts w:ascii="Arial" w:hAnsi="Arial" w:cs="Arial"/>
                <w:sz w:val="26"/>
                <w:szCs w:val="26"/>
              </w:rPr>
              <w:t>’</w:t>
            </w:r>
          </w:p>
        </w:tc>
      </w:tr>
      <w:tr w:rsidR="002C1364" w14:paraId="705242AE" w14:textId="77777777" w:rsidTr="00E37B0A">
        <w:trPr>
          <w:trHeight w:val="580"/>
        </w:trPr>
        <w:tc>
          <w:tcPr>
            <w:tcW w:w="2552" w:type="dxa"/>
            <w:vAlign w:val="center"/>
          </w:tcPr>
          <w:p w14:paraId="66535219" w14:textId="77777777" w:rsidR="002C1364" w:rsidRPr="002C1364" w:rsidRDefault="002C1364" w:rsidP="00D8443F">
            <w:pPr>
              <w:jc w:val="center"/>
              <w:rPr>
                <w:rFonts w:ascii="Arial" w:hAnsi="Arial" w:cs="Arial"/>
                <w:sz w:val="26"/>
                <w:szCs w:val="26"/>
              </w:rPr>
            </w:pPr>
          </w:p>
        </w:tc>
        <w:tc>
          <w:tcPr>
            <w:tcW w:w="8222" w:type="dxa"/>
            <w:vAlign w:val="center"/>
          </w:tcPr>
          <w:p w14:paraId="258166D2" w14:textId="485C09EF" w:rsidR="002C1364" w:rsidRPr="002C1364" w:rsidRDefault="00F373BA" w:rsidP="00D73088">
            <w:pPr>
              <w:rPr>
                <w:rFonts w:ascii="Arial" w:hAnsi="Arial" w:cs="Arial"/>
                <w:sz w:val="26"/>
                <w:szCs w:val="26"/>
              </w:rPr>
            </w:pPr>
            <w:r>
              <w:rPr>
                <w:rFonts w:ascii="Arial" w:hAnsi="Arial" w:cs="Arial"/>
                <w:sz w:val="26"/>
                <w:szCs w:val="26"/>
              </w:rPr>
              <w:t>‘</w:t>
            </w:r>
            <w:r w:rsidRPr="00F373BA">
              <w:rPr>
                <w:rFonts w:ascii="Arial" w:hAnsi="Arial" w:cs="Arial"/>
                <w:sz w:val="26"/>
                <w:szCs w:val="26"/>
              </w:rPr>
              <w:t xml:space="preserve">It’s better to ask for the </w:t>
            </w:r>
            <w:r>
              <w:rPr>
                <w:rFonts w:ascii="Arial" w:hAnsi="Arial" w:cs="Arial"/>
                <w:sz w:val="26"/>
                <w:szCs w:val="26"/>
              </w:rPr>
              <w:t>______</w:t>
            </w:r>
            <w:r w:rsidRPr="00F373BA">
              <w:rPr>
                <w:rFonts w:ascii="Arial" w:hAnsi="Arial" w:cs="Arial"/>
                <w:sz w:val="26"/>
                <w:szCs w:val="26"/>
              </w:rPr>
              <w:t xml:space="preserve"> than to take it</w:t>
            </w:r>
            <w:r>
              <w:rPr>
                <w:rFonts w:ascii="Arial" w:hAnsi="Arial" w:cs="Arial"/>
                <w:sz w:val="26"/>
                <w:szCs w:val="26"/>
              </w:rPr>
              <w:t>.’</w:t>
            </w:r>
          </w:p>
        </w:tc>
      </w:tr>
      <w:tr w:rsidR="002C1364" w14:paraId="19F1A46E" w14:textId="77777777" w:rsidTr="00CC33E5">
        <w:trPr>
          <w:trHeight w:val="656"/>
        </w:trPr>
        <w:tc>
          <w:tcPr>
            <w:tcW w:w="2552" w:type="dxa"/>
            <w:vAlign w:val="center"/>
          </w:tcPr>
          <w:p w14:paraId="1ED4F67D" w14:textId="77777777" w:rsidR="002C1364" w:rsidRPr="002C1364" w:rsidRDefault="002C1364" w:rsidP="00D8443F">
            <w:pPr>
              <w:jc w:val="center"/>
              <w:rPr>
                <w:rFonts w:ascii="Arial" w:hAnsi="Arial" w:cs="Arial"/>
                <w:sz w:val="26"/>
                <w:szCs w:val="26"/>
              </w:rPr>
            </w:pPr>
          </w:p>
        </w:tc>
        <w:tc>
          <w:tcPr>
            <w:tcW w:w="8222" w:type="dxa"/>
            <w:vAlign w:val="center"/>
          </w:tcPr>
          <w:p w14:paraId="6B00D4D3" w14:textId="23A53EF7" w:rsidR="002C1364" w:rsidRPr="002C1364" w:rsidRDefault="00CC33E5" w:rsidP="00D73088">
            <w:pPr>
              <w:rPr>
                <w:rFonts w:ascii="Arial" w:hAnsi="Arial" w:cs="Arial"/>
                <w:sz w:val="26"/>
                <w:szCs w:val="26"/>
              </w:rPr>
            </w:pPr>
            <w:r>
              <w:rPr>
                <w:rFonts w:ascii="Arial" w:hAnsi="Arial" w:cs="Arial"/>
                <w:sz w:val="26"/>
                <w:szCs w:val="26"/>
              </w:rPr>
              <w:t>‘</w:t>
            </w:r>
            <w:r w:rsidRPr="00CC33E5">
              <w:rPr>
                <w:rFonts w:ascii="Arial" w:hAnsi="Arial" w:cs="Arial"/>
                <w:sz w:val="26"/>
                <w:szCs w:val="26"/>
              </w:rPr>
              <w:t xml:space="preserve">Go and look for the </w:t>
            </w:r>
            <w:r>
              <w:rPr>
                <w:rFonts w:ascii="Arial" w:hAnsi="Arial" w:cs="Arial"/>
                <w:sz w:val="26"/>
                <w:szCs w:val="26"/>
              </w:rPr>
              <w:t>________</w:t>
            </w:r>
            <w:r w:rsidRPr="00CC33E5">
              <w:rPr>
                <w:rFonts w:ascii="Arial" w:hAnsi="Arial" w:cs="Arial"/>
                <w:sz w:val="26"/>
                <w:szCs w:val="26"/>
              </w:rPr>
              <w:t xml:space="preserve"> of the child. It’s his responsibility.</w:t>
            </w:r>
            <w:r>
              <w:rPr>
                <w:rFonts w:ascii="Arial" w:hAnsi="Arial" w:cs="Arial"/>
                <w:sz w:val="26"/>
                <w:szCs w:val="26"/>
              </w:rPr>
              <w:t>’</w:t>
            </w:r>
          </w:p>
        </w:tc>
      </w:tr>
      <w:tr w:rsidR="00D73088" w14:paraId="7E1E0638" w14:textId="77777777" w:rsidTr="00160AED">
        <w:trPr>
          <w:trHeight w:val="552"/>
        </w:trPr>
        <w:tc>
          <w:tcPr>
            <w:tcW w:w="2552" w:type="dxa"/>
            <w:vAlign w:val="center"/>
          </w:tcPr>
          <w:p w14:paraId="76DC769C" w14:textId="77777777" w:rsidR="00D73088" w:rsidRPr="002C1364" w:rsidRDefault="00D73088" w:rsidP="00D8443F">
            <w:pPr>
              <w:jc w:val="center"/>
              <w:rPr>
                <w:rFonts w:ascii="Arial" w:hAnsi="Arial" w:cs="Arial"/>
                <w:sz w:val="26"/>
                <w:szCs w:val="26"/>
              </w:rPr>
            </w:pPr>
          </w:p>
        </w:tc>
        <w:tc>
          <w:tcPr>
            <w:tcW w:w="8222" w:type="dxa"/>
            <w:vAlign w:val="center"/>
          </w:tcPr>
          <w:p w14:paraId="02BF409A" w14:textId="200B06A6" w:rsidR="00D73088" w:rsidRPr="002C1364" w:rsidRDefault="00F845DC" w:rsidP="00D73088">
            <w:pPr>
              <w:rPr>
                <w:rFonts w:ascii="Arial" w:hAnsi="Arial" w:cs="Arial"/>
                <w:sz w:val="26"/>
                <w:szCs w:val="26"/>
              </w:rPr>
            </w:pPr>
            <w:r>
              <w:rPr>
                <w:rFonts w:ascii="Arial" w:hAnsi="Arial" w:cs="Arial"/>
                <w:sz w:val="26"/>
                <w:szCs w:val="26"/>
              </w:rPr>
              <w:t>‘</w:t>
            </w:r>
            <w:r w:rsidRPr="00F845DC">
              <w:rPr>
                <w:rFonts w:ascii="Arial" w:hAnsi="Arial" w:cs="Arial"/>
                <w:sz w:val="26"/>
                <w:szCs w:val="26"/>
              </w:rPr>
              <w:t xml:space="preserve">I was in that state when a chap easily turns </w:t>
            </w:r>
            <w:r>
              <w:rPr>
                <w:rFonts w:ascii="Arial" w:hAnsi="Arial" w:cs="Arial"/>
                <w:sz w:val="26"/>
                <w:szCs w:val="26"/>
              </w:rPr>
              <w:t>__</w:t>
            </w:r>
            <w:r w:rsidR="00102C45">
              <w:rPr>
                <w:rFonts w:ascii="Arial" w:hAnsi="Arial" w:cs="Arial"/>
                <w:sz w:val="26"/>
                <w:szCs w:val="26"/>
              </w:rPr>
              <w:t>_</w:t>
            </w:r>
            <w:r>
              <w:rPr>
                <w:rFonts w:ascii="Arial" w:hAnsi="Arial" w:cs="Arial"/>
                <w:sz w:val="26"/>
                <w:szCs w:val="26"/>
              </w:rPr>
              <w:t>_____’</w:t>
            </w:r>
          </w:p>
        </w:tc>
      </w:tr>
      <w:tr w:rsidR="002B3580" w14:paraId="157073F1" w14:textId="77777777" w:rsidTr="00D73088">
        <w:trPr>
          <w:trHeight w:val="964"/>
        </w:trPr>
        <w:tc>
          <w:tcPr>
            <w:tcW w:w="2552" w:type="dxa"/>
            <w:vAlign w:val="center"/>
          </w:tcPr>
          <w:p w14:paraId="3F4415A2" w14:textId="77777777" w:rsidR="002B3580" w:rsidRPr="002C1364" w:rsidRDefault="002B3580" w:rsidP="002B3580">
            <w:pPr>
              <w:jc w:val="center"/>
              <w:rPr>
                <w:rFonts w:ascii="Arial" w:hAnsi="Arial" w:cs="Arial"/>
                <w:sz w:val="26"/>
                <w:szCs w:val="26"/>
              </w:rPr>
            </w:pPr>
          </w:p>
        </w:tc>
        <w:tc>
          <w:tcPr>
            <w:tcW w:w="8222" w:type="dxa"/>
            <w:vAlign w:val="center"/>
          </w:tcPr>
          <w:p w14:paraId="31FEC24B" w14:textId="6F0EE574" w:rsidR="002B3580" w:rsidRPr="002C1364" w:rsidRDefault="002B3580" w:rsidP="002B3580">
            <w:pPr>
              <w:rPr>
                <w:rFonts w:ascii="Arial" w:hAnsi="Arial" w:cs="Arial"/>
                <w:sz w:val="26"/>
                <w:szCs w:val="26"/>
              </w:rPr>
            </w:pPr>
            <w:r>
              <w:rPr>
                <w:rFonts w:ascii="Arial" w:hAnsi="Arial" w:cs="Arial"/>
                <w:sz w:val="26"/>
                <w:szCs w:val="26"/>
              </w:rPr>
              <w:t>‘</w:t>
            </w:r>
            <w:r w:rsidRPr="006E1AF3">
              <w:rPr>
                <w:rFonts w:ascii="Arial" w:hAnsi="Arial" w:cs="Arial"/>
                <w:sz w:val="26"/>
                <w:szCs w:val="26"/>
              </w:rPr>
              <w:t xml:space="preserve">a man has to make his own way—has to look after himself—and his </w:t>
            </w:r>
            <w:r>
              <w:rPr>
                <w:rFonts w:ascii="Arial" w:hAnsi="Arial" w:cs="Arial"/>
                <w:sz w:val="26"/>
                <w:szCs w:val="26"/>
              </w:rPr>
              <w:t>_________</w:t>
            </w:r>
            <w:r w:rsidRPr="006E1AF3">
              <w:rPr>
                <w:rFonts w:ascii="Arial" w:hAnsi="Arial" w:cs="Arial"/>
                <w:sz w:val="26"/>
                <w:szCs w:val="26"/>
              </w:rPr>
              <w:t>, too, of course, when he has one</w:t>
            </w:r>
            <w:r>
              <w:rPr>
                <w:rFonts w:ascii="Arial" w:hAnsi="Arial" w:cs="Arial"/>
                <w:sz w:val="26"/>
                <w:szCs w:val="26"/>
              </w:rPr>
              <w:t>’</w:t>
            </w:r>
          </w:p>
        </w:tc>
      </w:tr>
      <w:tr w:rsidR="002C731E" w14:paraId="0F49ACC6" w14:textId="77777777" w:rsidTr="00D73088">
        <w:trPr>
          <w:trHeight w:val="964"/>
        </w:trPr>
        <w:tc>
          <w:tcPr>
            <w:tcW w:w="2552" w:type="dxa"/>
            <w:vAlign w:val="center"/>
          </w:tcPr>
          <w:p w14:paraId="0EBD4DDD" w14:textId="77777777" w:rsidR="002C731E" w:rsidRPr="002C1364" w:rsidRDefault="002C731E" w:rsidP="002B3580">
            <w:pPr>
              <w:jc w:val="center"/>
              <w:rPr>
                <w:rFonts w:ascii="Arial" w:hAnsi="Arial" w:cs="Arial"/>
                <w:sz w:val="26"/>
                <w:szCs w:val="26"/>
              </w:rPr>
            </w:pPr>
          </w:p>
        </w:tc>
        <w:tc>
          <w:tcPr>
            <w:tcW w:w="8222" w:type="dxa"/>
            <w:vAlign w:val="center"/>
          </w:tcPr>
          <w:p w14:paraId="0F60CA9D" w14:textId="62E786F8" w:rsidR="002C731E" w:rsidRPr="002C1364" w:rsidRDefault="0079561D" w:rsidP="002B3580">
            <w:pPr>
              <w:rPr>
                <w:rFonts w:ascii="Arial" w:hAnsi="Arial" w:cs="Arial"/>
                <w:sz w:val="26"/>
                <w:szCs w:val="26"/>
              </w:rPr>
            </w:pPr>
            <w:r>
              <w:rPr>
                <w:rFonts w:ascii="Arial" w:hAnsi="Arial" w:cs="Arial"/>
                <w:sz w:val="26"/>
                <w:szCs w:val="26"/>
              </w:rPr>
              <w:t>‘</w:t>
            </w:r>
            <w:r w:rsidRPr="0079561D">
              <w:rPr>
                <w:rFonts w:ascii="Arial" w:hAnsi="Arial" w:cs="Arial"/>
                <w:sz w:val="26"/>
                <w:szCs w:val="26"/>
              </w:rPr>
              <w:t xml:space="preserve">We’ve no proof it was the same </w:t>
            </w:r>
            <w:r>
              <w:rPr>
                <w:rFonts w:ascii="Arial" w:hAnsi="Arial" w:cs="Arial"/>
                <w:sz w:val="26"/>
                <w:szCs w:val="26"/>
              </w:rPr>
              <w:t>__________</w:t>
            </w:r>
            <w:r w:rsidRPr="0079561D">
              <w:rPr>
                <w:rFonts w:ascii="Arial" w:hAnsi="Arial" w:cs="Arial"/>
                <w:sz w:val="26"/>
                <w:szCs w:val="26"/>
              </w:rPr>
              <w:t xml:space="preserve"> and therefore no proof it was the same </w:t>
            </w:r>
            <w:r>
              <w:rPr>
                <w:rFonts w:ascii="Arial" w:hAnsi="Arial" w:cs="Arial"/>
                <w:sz w:val="26"/>
                <w:szCs w:val="26"/>
              </w:rPr>
              <w:t>____’</w:t>
            </w:r>
          </w:p>
        </w:tc>
      </w:tr>
      <w:tr w:rsidR="002B3580" w14:paraId="2E3225EA" w14:textId="77777777" w:rsidTr="005362E6">
        <w:trPr>
          <w:trHeight w:val="554"/>
        </w:trPr>
        <w:tc>
          <w:tcPr>
            <w:tcW w:w="2552" w:type="dxa"/>
            <w:vAlign w:val="center"/>
          </w:tcPr>
          <w:p w14:paraId="4CD64273" w14:textId="77777777" w:rsidR="002B3580" w:rsidRPr="002C1364" w:rsidRDefault="002B3580" w:rsidP="002B3580">
            <w:pPr>
              <w:jc w:val="center"/>
              <w:rPr>
                <w:rFonts w:ascii="Arial" w:hAnsi="Arial" w:cs="Arial"/>
                <w:sz w:val="26"/>
                <w:szCs w:val="26"/>
              </w:rPr>
            </w:pPr>
          </w:p>
        </w:tc>
        <w:tc>
          <w:tcPr>
            <w:tcW w:w="8222" w:type="dxa"/>
            <w:vAlign w:val="center"/>
          </w:tcPr>
          <w:p w14:paraId="52C016A9" w14:textId="22F20C94" w:rsidR="002B3580" w:rsidRPr="002C1364" w:rsidRDefault="005362E6" w:rsidP="002B3580">
            <w:pPr>
              <w:rPr>
                <w:rFonts w:ascii="Arial" w:hAnsi="Arial" w:cs="Arial"/>
                <w:sz w:val="26"/>
                <w:szCs w:val="26"/>
              </w:rPr>
            </w:pPr>
            <w:r>
              <w:rPr>
                <w:rFonts w:ascii="Arial" w:hAnsi="Arial" w:cs="Arial"/>
                <w:sz w:val="26"/>
                <w:szCs w:val="26"/>
              </w:rPr>
              <w:t>‘</w:t>
            </w:r>
            <w:r w:rsidRPr="005362E6">
              <w:rPr>
                <w:rFonts w:ascii="Arial" w:hAnsi="Arial" w:cs="Arial"/>
                <w:sz w:val="26"/>
                <w:szCs w:val="26"/>
              </w:rPr>
              <w:t xml:space="preserve">All right, </w:t>
            </w:r>
            <w:r>
              <w:rPr>
                <w:rFonts w:ascii="Arial" w:hAnsi="Arial" w:cs="Arial"/>
                <w:sz w:val="26"/>
                <w:szCs w:val="26"/>
              </w:rPr>
              <w:t>______</w:t>
            </w:r>
            <w:r w:rsidRPr="005362E6">
              <w:rPr>
                <w:rFonts w:ascii="Arial" w:hAnsi="Arial" w:cs="Arial"/>
                <w:sz w:val="26"/>
                <w:szCs w:val="26"/>
              </w:rPr>
              <w:t>. Show him in here. Give us some more light.</w:t>
            </w:r>
            <w:r>
              <w:rPr>
                <w:rFonts w:ascii="Arial" w:hAnsi="Arial" w:cs="Arial"/>
                <w:sz w:val="26"/>
                <w:szCs w:val="26"/>
              </w:rPr>
              <w:t>’</w:t>
            </w:r>
          </w:p>
        </w:tc>
      </w:tr>
      <w:tr w:rsidR="005362E6" w14:paraId="79FDF9CE" w14:textId="77777777" w:rsidTr="005362E6">
        <w:trPr>
          <w:trHeight w:val="696"/>
        </w:trPr>
        <w:tc>
          <w:tcPr>
            <w:tcW w:w="2552" w:type="dxa"/>
            <w:vAlign w:val="center"/>
          </w:tcPr>
          <w:p w14:paraId="6F478041" w14:textId="77777777" w:rsidR="005362E6" w:rsidRPr="002C1364" w:rsidRDefault="005362E6" w:rsidP="002B3580">
            <w:pPr>
              <w:jc w:val="center"/>
              <w:rPr>
                <w:rFonts w:ascii="Arial" w:hAnsi="Arial" w:cs="Arial"/>
                <w:sz w:val="26"/>
                <w:szCs w:val="26"/>
              </w:rPr>
            </w:pPr>
          </w:p>
        </w:tc>
        <w:tc>
          <w:tcPr>
            <w:tcW w:w="8222" w:type="dxa"/>
            <w:vAlign w:val="center"/>
          </w:tcPr>
          <w:p w14:paraId="25103640" w14:textId="1298CC2A" w:rsidR="005362E6" w:rsidRDefault="00D701C0" w:rsidP="002B3580">
            <w:pPr>
              <w:rPr>
                <w:rFonts w:ascii="Arial" w:hAnsi="Arial" w:cs="Arial"/>
                <w:sz w:val="26"/>
                <w:szCs w:val="26"/>
              </w:rPr>
            </w:pPr>
            <w:r>
              <w:rPr>
                <w:rFonts w:ascii="Arial" w:hAnsi="Arial" w:cs="Arial"/>
                <w:sz w:val="26"/>
                <w:szCs w:val="26"/>
              </w:rPr>
              <w:t>‘</w:t>
            </w:r>
            <w:r w:rsidRPr="00D701C0">
              <w:rPr>
                <w:rFonts w:ascii="Arial" w:hAnsi="Arial" w:cs="Arial"/>
                <w:sz w:val="26"/>
                <w:szCs w:val="26"/>
              </w:rPr>
              <w:t xml:space="preserve">she didn’t want me to </w:t>
            </w:r>
            <w:r>
              <w:rPr>
                <w:rFonts w:ascii="Arial" w:hAnsi="Arial" w:cs="Arial"/>
                <w:sz w:val="26"/>
                <w:szCs w:val="26"/>
              </w:rPr>
              <w:t>_______</w:t>
            </w:r>
            <w:r w:rsidRPr="00D701C0">
              <w:rPr>
                <w:rFonts w:ascii="Arial" w:hAnsi="Arial" w:cs="Arial"/>
                <w:sz w:val="26"/>
                <w:szCs w:val="26"/>
              </w:rPr>
              <w:t xml:space="preserve"> her. Said I didn’t love her</w:t>
            </w:r>
            <w:r>
              <w:rPr>
                <w:rFonts w:ascii="Arial" w:hAnsi="Arial" w:cs="Arial"/>
                <w:sz w:val="26"/>
                <w:szCs w:val="26"/>
              </w:rPr>
              <w:t xml:space="preserve"> </w:t>
            </w:r>
            <w:r w:rsidRPr="00D701C0">
              <w:rPr>
                <w:rFonts w:ascii="Arial" w:hAnsi="Arial" w:cs="Arial"/>
                <w:sz w:val="26"/>
                <w:szCs w:val="26"/>
              </w:rPr>
              <w:t>- and all that. In a way, she treated me</w:t>
            </w:r>
            <w:r>
              <w:rPr>
                <w:rFonts w:ascii="Arial" w:hAnsi="Arial" w:cs="Arial"/>
                <w:sz w:val="26"/>
                <w:szCs w:val="26"/>
              </w:rPr>
              <w:t xml:space="preserve"> </w:t>
            </w:r>
            <w:r w:rsidRPr="00D701C0">
              <w:rPr>
                <w:rFonts w:ascii="Arial" w:hAnsi="Arial" w:cs="Arial"/>
                <w:sz w:val="26"/>
                <w:szCs w:val="26"/>
              </w:rPr>
              <w:t>- as if I were a kid.</w:t>
            </w:r>
            <w:r>
              <w:rPr>
                <w:rFonts w:ascii="Arial" w:hAnsi="Arial" w:cs="Arial"/>
                <w:sz w:val="26"/>
                <w:szCs w:val="26"/>
              </w:rPr>
              <w:t>’</w:t>
            </w:r>
          </w:p>
        </w:tc>
      </w:tr>
    </w:tbl>
    <w:p w14:paraId="670CF6F2" w14:textId="77777777" w:rsidR="00ED2035" w:rsidRPr="00ED2035" w:rsidRDefault="00ED2035" w:rsidP="005362E6">
      <w:pPr>
        <w:jc w:val="center"/>
        <w:rPr>
          <w:rFonts w:ascii="Arial" w:hAnsi="Arial" w:cs="Arial"/>
          <w:b/>
          <w:sz w:val="40"/>
          <w:szCs w:val="40"/>
          <w:u w:val="single"/>
        </w:rPr>
      </w:pPr>
      <w:r>
        <w:rPr>
          <w:rFonts w:ascii="Arial" w:hAnsi="Arial" w:cs="Arial"/>
          <w:b/>
          <w:sz w:val="40"/>
          <w:szCs w:val="40"/>
          <w:u w:val="single"/>
        </w:rPr>
        <w:lastRenderedPageBreak/>
        <w:t>Fill the Gap</w:t>
      </w:r>
      <w:r>
        <w:rPr>
          <w:rFonts w:ascii="Arial" w:hAnsi="Arial" w:cs="Arial"/>
          <w:b/>
          <w:sz w:val="40"/>
          <w:szCs w:val="40"/>
          <w:u w:val="single"/>
        </w:rPr>
        <w:br/>
      </w:r>
    </w:p>
    <w:p w14:paraId="5019421F" w14:textId="1D805AC0" w:rsidR="00596F0C" w:rsidRPr="00596F0C" w:rsidRDefault="00596F0C" w:rsidP="00596F0C">
      <w:pPr>
        <w:spacing w:after="160" w:line="360" w:lineRule="auto"/>
        <w:rPr>
          <w:rFonts w:ascii="Arial" w:hAnsi="Arial" w:cs="Arial"/>
          <w:bCs/>
          <w:sz w:val="26"/>
          <w:szCs w:val="26"/>
        </w:rPr>
      </w:pPr>
      <w:r w:rsidRPr="00596F0C">
        <w:rPr>
          <w:rFonts w:ascii="Arial" w:hAnsi="Arial" w:cs="Arial"/>
          <w:bCs/>
          <w:i/>
          <w:iCs/>
          <w:sz w:val="26"/>
          <w:szCs w:val="26"/>
        </w:rPr>
        <w:t>An Inspector Calls</w:t>
      </w:r>
      <w:r w:rsidRPr="00596F0C">
        <w:rPr>
          <w:rFonts w:ascii="Arial" w:hAnsi="Arial" w:cs="Arial"/>
          <w:bCs/>
          <w:sz w:val="26"/>
          <w:szCs w:val="26"/>
        </w:rPr>
        <w:t xml:space="preserve"> is a play in </w:t>
      </w:r>
      <w:r>
        <w:rPr>
          <w:rFonts w:ascii="Arial" w:hAnsi="Arial" w:cs="Arial"/>
          <w:bCs/>
          <w:sz w:val="26"/>
          <w:szCs w:val="26"/>
        </w:rPr>
        <w:t>___</w:t>
      </w:r>
      <w:r w:rsidRPr="00596F0C">
        <w:rPr>
          <w:rFonts w:ascii="Arial" w:hAnsi="Arial" w:cs="Arial"/>
          <w:bCs/>
          <w:sz w:val="26"/>
          <w:szCs w:val="26"/>
        </w:rPr>
        <w:t xml:space="preserve"> acts, set in </w:t>
      </w:r>
      <w:r>
        <w:rPr>
          <w:rFonts w:ascii="Arial" w:hAnsi="Arial" w:cs="Arial"/>
          <w:bCs/>
          <w:sz w:val="26"/>
          <w:szCs w:val="26"/>
        </w:rPr>
        <w:t>_______</w:t>
      </w:r>
      <w:r w:rsidRPr="00596F0C">
        <w:rPr>
          <w:rFonts w:ascii="Arial" w:hAnsi="Arial" w:cs="Arial"/>
          <w:bCs/>
          <w:sz w:val="26"/>
          <w:szCs w:val="26"/>
        </w:rPr>
        <w:t xml:space="preserve">, an English manufacturing town, in 1912. </w:t>
      </w:r>
      <w:r>
        <w:rPr>
          <w:rFonts w:ascii="Arial" w:hAnsi="Arial" w:cs="Arial"/>
          <w:bCs/>
          <w:sz w:val="26"/>
          <w:szCs w:val="26"/>
        </w:rPr>
        <w:t>_____</w:t>
      </w:r>
      <w:r w:rsidRPr="00596F0C">
        <w:rPr>
          <w:rFonts w:ascii="Arial" w:hAnsi="Arial" w:cs="Arial"/>
          <w:bCs/>
          <w:sz w:val="26"/>
          <w:szCs w:val="26"/>
        </w:rPr>
        <w:t xml:space="preserve"> Birling has convened a dinner for the engagement of his daughter, </w:t>
      </w:r>
      <w:r>
        <w:rPr>
          <w:rFonts w:ascii="Arial" w:hAnsi="Arial" w:cs="Arial"/>
          <w:bCs/>
          <w:sz w:val="26"/>
          <w:szCs w:val="26"/>
        </w:rPr>
        <w:t>_______</w:t>
      </w:r>
      <w:r w:rsidRPr="00596F0C">
        <w:rPr>
          <w:rFonts w:ascii="Arial" w:hAnsi="Arial" w:cs="Arial"/>
          <w:bCs/>
          <w:sz w:val="26"/>
          <w:szCs w:val="26"/>
        </w:rPr>
        <w:t xml:space="preserve">, to </w:t>
      </w:r>
      <w:r>
        <w:rPr>
          <w:rFonts w:ascii="Arial" w:hAnsi="Arial" w:cs="Arial"/>
          <w:bCs/>
          <w:sz w:val="26"/>
          <w:szCs w:val="26"/>
        </w:rPr>
        <w:t>________ ______</w:t>
      </w:r>
      <w:r w:rsidRPr="00596F0C">
        <w:rPr>
          <w:rFonts w:ascii="Arial" w:hAnsi="Arial" w:cs="Arial"/>
          <w:bCs/>
          <w:sz w:val="26"/>
          <w:szCs w:val="26"/>
        </w:rPr>
        <w:t xml:space="preserve">. Arthur and his wife </w:t>
      </w:r>
      <w:r>
        <w:rPr>
          <w:rFonts w:ascii="Arial" w:hAnsi="Arial" w:cs="Arial"/>
          <w:bCs/>
          <w:sz w:val="26"/>
          <w:szCs w:val="26"/>
        </w:rPr>
        <w:t>_____</w:t>
      </w:r>
      <w:r w:rsidRPr="00596F0C">
        <w:rPr>
          <w:rFonts w:ascii="Arial" w:hAnsi="Arial" w:cs="Arial"/>
          <w:bCs/>
          <w:sz w:val="26"/>
          <w:szCs w:val="26"/>
        </w:rPr>
        <w:t xml:space="preserve"> seem happy, although </w:t>
      </w:r>
      <w:r>
        <w:rPr>
          <w:rFonts w:ascii="Arial" w:hAnsi="Arial" w:cs="Arial"/>
          <w:bCs/>
          <w:sz w:val="26"/>
          <w:szCs w:val="26"/>
        </w:rPr>
        <w:t>_____</w:t>
      </w:r>
      <w:r w:rsidRPr="00596F0C">
        <w:rPr>
          <w:rFonts w:ascii="Arial" w:hAnsi="Arial" w:cs="Arial"/>
          <w:bCs/>
          <w:sz w:val="26"/>
          <w:szCs w:val="26"/>
        </w:rPr>
        <w:t xml:space="preserve"> is reserved at the meal. </w:t>
      </w:r>
      <w:r>
        <w:rPr>
          <w:rFonts w:ascii="Arial" w:hAnsi="Arial" w:cs="Arial"/>
          <w:bCs/>
          <w:sz w:val="26"/>
          <w:szCs w:val="26"/>
        </w:rPr>
        <w:t>_____</w:t>
      </w:r>
      <w:r w:rsidRPr="00596F0C">
        <w:rPr>
          <w:rFonts w:ascii="Arial" w:hAnsi="Arial" w:cs="Arial"/>
          <w:bCs/>
          <w:sz w:val="26"/>
          <w:szCs w:val="26"/>
        </w:rPr>
        <w:t xml:space="preserve">, Sheila’s brother, drinks heavily and appears mildly upset. Gerald gives Sheila her </w:t>
      </w:r>
      <w:r>
        <w:rPr>
          <w:rFonts w:ascii="Arial" w:hAnsi="Arial" w:cs="Arial"/>
          <w:bCs/>
          <w:sz w:val="26"/>
          <w:szCs w:val="26"/>
        </w:rPr>
        <w:t>_____</w:t>
      </w:r>
      <w:r w:rsidRPr="00596F0C">
        <w:rPr>
          <w:rFonts w:ascii="Arial" w:hAnsi="Arial" w:cs="Arial"/>
          <w:bCs/>
          <w:sz w:val="26"/>
          <w:szCs w:val="26"/>
        </w:rPr>
        <w:t xml:space="preserve">, and Sheila and Sybil leave the </w:t>
      </w:r>
      <w:r>
        <w:rPr>
          <w:rFonts w:ascii="Arial" w:hAnsi="Arial" w:cs="Arial"/>
          <w:bCs/>
          <w:sz w:val="26"/>
          <w:szCs w:val="26"/>
        </w:rPr>
        <w:t>stage whilst</w:t>
      </w:r>
      <w:r w:rsidRPr="00596F0C">
        <w:rPr>
          <w:rFonts w:ascii="Arial" w:hAnsi="Arial" w:cs="Arial"/>
          <w:bCs/>
          <w:sz w:val="26"/>
          <w:szCs w:val="26"/>
        </w:rPr>
        <w:t xml:space="preserve"> Eric goes upstairs. Arthur tells Gerald he knows the </w:t>
      </w:r>
      <w:r>
        <w:rPr>
          <w:rFonts w:ascii="Arial" w:hAnsi="Arial" w:cs="Arial"/>
          <w:bCs/>
          <w:sz w:val="26"/>
          <w:szCs w:val="26"/>
        </w:rPr>
        <w:t>_____</w:t>
      </w:r>
      <w:r w:rsidRPr="00596F0C">
        <w:rPr>
          <w:rFonts w:ascii="Arial" w:hAnsi="Arial" w:cs="Arial"/>
          <w:bCs/>
          <w:sz w:val="26"/>
          <w:szCs w:val="26"/>
        </w:rPr>
        <w:t xml:space="preserve"> family considers themselves social superiors of the </w:t>
      </w:r>
      <w:r>
        <w:rPr>
          <w:rFonts w:ascii="Arial" w:hAnsi="Arial" w:cs="Arial"/>
          <w:bCs/>
          <w:sz w:val="26"/>
          <w:szCs w:val="26"/>
        </w:rPr>
        <w:t>_______</w:t>
      </w:r>
      <w:r w:rsidRPr="00596F0C">
        <w:rPr>
          <w:rFonts w:ascii="Arial" w:hAnsi="Arial" w:cs="Arial"/>
          <w:bCs/>
          <w:sz w:val="26"/>
          <w:szCs w:val="26"/>
        </w:rPr>
        <w:t xml:space="preserve">, but that’s easily remedied, he says, as he expects a </w:t>
      </w:r>
      <w:r>
        <w:rPr>
          <w:rFonts w:ascii="Arial" w:hAnsi="Arial" w:cs="Arial"/>
          <w:bCs/>
          <w:sz w:val="26"/>
          <w:szCs w:val="26"/>
        </w:rPr>
        <w:t>____________</w:t>
      </w:r>
      <w:r w:rsidRPr="00596F0C">
        <w:rPr>
          <w:rFonts w:ascii="Arial" w:hAnsi="Arial" w:cs="Arial"/>
          <w:bCs/>
          <w:sz w:val="26"/>
          <w:szCs w:val="26"/>
        </w:rPr>
        <w:t xml:space="preserve"> for his business successes. Gerald promises to relay the news to his mother. </w:t>
      </w:r>
      <w:r>
        <w:rPr>
          <w:rFonts w:ascii="Arial" w:hAnsi="Arial" w:cs="Arial"/>
          <w:bCs/>
          <w:sz w:val="26"/>
          <w:szCs w:val="26"/>
        </w:rPr>
        <w:t>_____</w:t>
      </w:r>
      <w:r w:rsidRPr="00596F0C">
        <w:rPr>
          <w:rFonts w:ascii="Arial" w:hAnsi="Arial" w:cs="Arial"/>
          <w:bCs/>
          <w:sz w:val="26"/>
          <w:szCs w:val="26"/>
        </w:rPr>
        <w:t xml:space="preserve"> returns, and Arthur gives the two young men advice about professional life, saying that people ought to look out for themselves and their families, and not fall prey to </w:t>
      </w:r>
      <w:r>
        <w:rPr>
          <w:rFonts w:ascii="Arial" w:hAnsi="Arial" w:cs="Arial"/>
          <w:bCs/>
          <w:sz w:val="26"/>
          <w:szCs w:val="26"/>
        </w:rPr>
        <w:t>________</w:t>
      </w:r>
      <w:r w:rsidRPr="00596F0C">
        <w:rPr>
          <w:rFonts w:ascii="Arial" w:hAnsi="Arial" w:cs="Arial"/>
          <w:bCs/>
          <w:sz w:val="26"/>
          <w:szCs w:val="26"/>
        </w:rPr>
        <w:t xml:space="preserve"> propaganda about the collective good. </w:t>
      </w:r>
      <w:r>
        <w:rPr>
          <w:rFonts w:ascii="Arial" w:hAnsi="Arial" w:cs="Arial"/>
          <w:bCs/>
          <w:sz w:val="26"/>
          <w:szCs w:val="26"/>
        </w:rPr>
        <w:t>______</w:t>
      </w:r>
      <w:r w:rsidRPr="00596F0C">
        <w:rPr>
          <w:rFonts w:ascii="Arial" w:hAnsi="Arial" w:cs="Arial"/>
          <w:bCs/>
          <w:sz w:val="26"/>
          <w:szCs w:val="26"/>
        </w:rPr>
        <w:t xml:space="preserve">, the maid, announces that an </w:t>
      </w:r>
      <w:r>
        <w:rPr>
          <w:rFonts w:ascii="Arial" w:hAnsi="Arial" w:cs="Arial"/>
          <w:bCs/>
          <w:sz w:val="26"/>
          <w:szCs w:val="26"/>
        </w:rPr>
        <w:t>_________</w:t>
      </w:r>
      <w:r w:rsidRPr="00596F0C">
        <w:rPr>
          <w:rFonts w:ascii="Arial" w:hAnsi="Arial" w:cs="Arial"/>
          <w:bCs/>
          <w:sz w:val="26"/>
          <w:szCs w:val="26"/>
        </w:rPr>
        <w:t xml:space="preserve"> is </w:t>
      </w:r>
      <w:r>
        <w:rPr>
          <w:rFonts w:ascii="Arial" w:hAnsi="Arial" w:cs="Arial"/>
          <w:bCs/>
          <w:sz w:val="26"/>
          <w:szCs w:val="26"/>
        </w:rPr>
        <w:t>at the door</w:t>
      </w:r>
      <w:r w:rsidRPr="00596F0C">
        <w:rPr>
          <w:rFonts w:ascii="Arial" w:hAnsi="Arial" w:cs="Arial"/>
          <w:bCs/>
          <w:sz w:val="26"/>
          <w:szCs w:val="26"/>
        </w:rPr>
        <w:t>.</w:t>
      </w:r>
    </w:p>
    <w:p w14:paraId="740A8A55" w14:textId="49ACE249" w:rsidR="00596F0C" w:rsidRPr="00596F0C" w:rsidRDefault="00596F0C" w:rsidP="00596F0C">
      <w:pPr>
        <w:spacing w:after="160" w:line="360" w:lineRule="auto"/>
        <w:rPr>
          <w:rFonts w:ascii="Arial" w:hAnsi="Arial" w:cs="Arial"/>
          <w:bCs/>
          <w:sz w:val="26"/>
          <w:szCs w:val="26"/>
        </w:rPr>
      </w:pPr>
      <w:r w:rsidRPr="00596F0C">
        <w:rPr>
          <w:rFonts w:ascii="Arial" w:hAnsi="Arial" w:cs="Arial"/>
          <w:bCs/>
          <w:sz w:val="26"/>
          <w:szCs w:val="26"/>
        </w:rPr>
        <w:t xml:space="preserve">The Inspector, whom Arthur does not know despite his positions in local government, announces that a girl named </w:t>
      </w:r>
      <w:r w:rsidR="00C20760">
        <w:rPr>
          <w:rFonts w:ascii="Arial" w:hAnsi="Arial" w:cs="Arial"/>
          <w:bCs/>
          <w:sz w:val="26"/>
          <w:szCs w:val="26"/>
        </w:rPr>
        <w:t>____</w:t>
      </w:r>
      <w:r w:rsidRPr="00596F0C">
        <w:rPr>
          <w:rFonts w:ascii="Arial" w:hAnsi="Arial" w:cs="Arial"/>
          <w:bCs/>
          <w:sz w:val="26"/>
          <w:szCs w:val="26"/>
        </w:rPr>
        <w:t xml:space="preserve"> </w:t>
      </w:r>
      <w:r w:rsidR="00C20760">
        <w:rPr>
          <w:rFonts w:ascii="Arial" w:hAnsi="Arial" w:cs="Arial"/>
          <w:bCs/>
          <w:sz w:val="26"/>
          <w:szCs w:val="26"/>
        </w:rPr>
        <w:t>_______</w:t>
      </w:r>
      <w:r w:rsidRPr="00596F0C">
        <w:rPr>
          <w:rFonts w:ascii="Arial" w:hAnsi="Arial" w:cs="Arial"/>
          <w:bCs/>
          <w:sz w:val="26"/>
          <w:szCs w:val="26"/>
        </w:rPr>
        <w:t xml:space="preserve"> has died of an apparent </w:t>
      </w:r>
      <w:r w:rsidR="00C20760">
        <w:rPr>
          <w:rFonts w:ascii="Arial" w:hAnsi="Arial" w:cs="Arial"/>
          <w:bCs/>
          <w:sz w:val="26"/>
          <w:szCs w:val="26"/>
        </w:rPr>
        <w:t>_______</w:t>
      </w:r>
      <w:r w:rsidRPr="00596F0C">
        <w:rPr>
          <w:rFonts w:ascii="Arial" w:hAnsi="Arial" w:cs="Arial"/>
          <w:bCs/>
          <w:sz w:val="26"/>
          <w:szCs w:val="26"/>
        </w:rPr>
        <w:t xml:space="preserve">. The Inspector asks </w:t>
      </w:r>
      <w:r w:rsidR="00C20760">
        <w:rPr>
          <w:rFonts w:ascii="Arial" w:hAnsi="Arial" w:cs="Arial"/>
          <w:bCs/>
          <w:sz w:val="26"/>
          <w:szCs w:val="26"/>
        </w:rPr>
        <w:t>_______</w:t>
      </w:r>
      <w:r w:rsidRPr="00596F0C">
        <w:rPr>
          <w:rFonts w:ascii="Arial" w:hAnsi="Arial" w:cs="Arial"/>
          <w:bCs/>
          <w:sz w:val="26"/>
          <w:szCs w:val="26"/>
        </w:rPr>
        <w:t xml:space="preserve"> if he knows anyone by that name. </w:t>
      </w:r>
      <w:r w:rsidR="00C20760">
        <w:rPr>
          <w:rFonts w:ascii="Arial" w:hAnsi="Arial" w:cs="Arial"/>
          <w:bCs/>
          <w:sz w:val="26"/>
          <w:szCs w:val="26"/>
        </w:rPr>
        <w:t>______</w:t>
      </w:r>
      <w:r w:rsidRPr="00596F0C">
        <w:rPr>
          <w:rFonts w:ascii="Arial" w:hAnsi="Arial" w:cs="Arial"/>
          <w:bCs/>
          <w:sz w:val="26"/>
          <w:szCs w:val="26"/>
        </w:rPr>
        <w:t xml:space="preserve"> initially denies it, but after seeing a </w:t>
      </w:r>
      <w:r w:rsidR="00C20760">
        <w:rPr>
          <w:rFonts w:ascii="Arial" w:hAnsi="Arial" w:cs="Arial"/>
          <w:bCs/>
          <w:sz w:val="26"/>
          <w:szCs w:val="26"/>
        </w:rPr>
        <w:t>_______</w:t>
      </w:r>
      <w:r w:rsidRPr="00596F0C">
        <w:rPr>
          <w:rFonts w:ascii="Arial" w:hAnsi="Arial" w:cs="Arial"/>
          <w:bCs/>
          <w:sz w:val="26"/>
          <w:szCs w:val="26"/>
        </w:rPr>
        <w:t xml:space="preserve">, he admits to employing Eva at his </w:t>
      </w:r>
      <w:r w:rsidR="00C20760">
        <w:rPr>
          <w:rFonts w:ascii="Arial" w:hAnsi="Arial" w:cs="Arial"/>
          <w:bCs/>
          <w:sz w:val="26"/>
          <w:szCs w:val="26"/>
        </w:rPr>
        <w:t>_______</w:t>
      </w:r>
      <w:r w:rsidRPr="00596F0C">
        <w:rPr>
          <w:rFonts w:ascii="Arial" w:hAnsi="Arial" w:cs="Arial"/>
          <w:bCs/>
          <w:sz w:val="26"/>
          <w:szCs w:val="26"/>
        </w:rPr>
        <w:t xml:space="preserve">, and firing her when she incites a failed </w:t>
      </w:r>
      <w:r w:rsidR="00C20760">
        <w:rPr>
          <w:rFonts w:ascii="Arial" w:hAnsi="Arial" w:cs="Arial"/>
          <w:bCs/>
          <w:sz w:val="26"/>
          <w:szCs w:val="26"/>
        </w:rPr>
        <w:t>______</w:t>
      </w:r>
      <w:r w:rsidRPr="00596F0C">
        <w:rPr>
          <w:rFonts w:ascii="Arial" w:hAnsi="Arial" w:cs="Arial"/>
          <w:bCs/>
          <w:sz w:val="26"/>
          <w:szCs w:val="26"/>
        </w:rPr>
        <w:t xml:space="preserve"> for higher </w:t>
      </w:r>
      <w:r w:rsidR="00845EB8">
        <w:rPr>
          <w:rFonts w:ascii="Arial" w:hAnsi="Arial" w:cs="Arial"/>
          <w:bCs/>
          <w:sz w:val="26"/>
          <w:szCs w:val="26"/>
        </w:rPr>
        <w:t>______</w:t>
      </w:r>
      <w:r w:rsidRPr="00596F0C">
        <w:rPr>
          <w:rFonts w:ascii="Arial" w:hAnsi="Arial" w:cs="Arial"/>
          <w:bCs/>
          <w:sz w:val="26"/>
          <w:szCs w:val="26"/>
        </w:rPr>
        <w:t xml:space="preserve">. Arthur says he is not sorry for doing so, even though he is sad to hear of the girl’s </w:t>
      </w:r>
      <w:r w:rsidR="00845EB8">
        <w:rPr>
          <w:rFonts w:ascii="Arial" w:hAnsi="Arial" w:cs="Arial"/>
          <w:bCs/>
          <w:sz w:val="26"/>
          <w:szCs w:val="26"/>
        </w:rPr>
        <w:t>______</w:t>
      </w:r>
      <w:r w:rsidRPr="00596F0C">
        <w:rPr>
          <w:rFonts w:ascii="Arial" w:hAnsi="Arial" w:cs="Arial"/>
          <w:bCs/>
          <w:sz w:val="26"/>
          <w:szCs w:val="26"/>
        </w:rPr>
        <w:t xml:space="preserve">. Arthur believes that his foremost obligation is to his profits. When </w:t>
      </w:r>
      <w:r w:rsidR="00C20760">
        <w:rPr>
          <w:rFonts w:ascii="Arial" w:hAnsi="Arial" w:cs="Arial"/>
          <w:bCs/>
          <w:sz w:val="26"/>
          <w:szCs w:val="26"/>
        </w:rPr>
        <w:t>______</w:t>
      </w:r>
      <w:r w:rsidRPr="00596F0C">
        <w:rPr>
          <w:rFonts w:ascii="Arial" w:hAnsi="Arial" w:cs="Arial"/>
          <w:bCs/>
          <w:sz w:val="26"/>
          <w:szCs w:val="26"/>
        </w:rPr>
        <w:t xml:space="preserve"> returns to the room, the Inspector begins interrogating her. It is revealed that Sheila got a girl fired from </w:t>
      </w:r>
      <w:r w:rsidR="00C20760">
        <w:rPr>
          <w:rFonts w:ascii="Arial" w:hAnsi="Arial" w:cs="Arial"/>
          <w:bCs/>
          <w:sz w:val="26"/>
          <w:szCs w:val="26"/>
        </w:rPr>
        <w:t>_______</w:t>
      </w:r>
      <w:r w:rsidRPr="00596F0C">
        <w:rPr>
          <w:rFonts w:ascii="Arial" w:hAnsi="Arial" w:cs="Arial"/>
          <w:bCs/>
          <w:sz w:val="26"/>
          <w:szCs w:val="26"/>
        </w:rPr>
        <w:t xml:space="preserve">, a local shop, for giving Sheila mean looks as she was trying on clothing. Sheila regrets to hear that the person she incriminated was none other than </w:t>
      </w:r>
      <w:r w:rsidR="00C20760">
        <w:rPr>
          <w:rFonts w:ascii="Arial" w:hAnsi="Arial" w:cs="Arial"/>
          <w:bCs/>
          <w:sz w:val="26"/>
          <w:szCs w:val="26"/>
        </w:rPr>
        <w:t>____</w:t>
      </w:r>
      <w:r w:rsidRPr="00596F0C">
        <w:rPr>
          <w:rFonts w:ascii="Arial" w:hAnsi="Arial" w:cs="Arial"/>
          <w:bCs/>
          <w:sz w:val="26"/>
          <w:szCs w:val="26"/>
        </w:rPr>
        <w:t xml:space="preserve">, and that she </w:t>
      </w:r>
      <w:r w:rsidR="00C20760">
        <w:rPr>
          <w:rFonts w:ascii="Arial" w:hAnsi="Arial" w:cs="Arial"/>
          <w:bCs/>
          <w:sz w:val="26"/>
          <w:szCs w:val="26"/>
        </w:rPr>
        <w:t>is</w:t>
      </w:r>
      <w:r w:rsidRPr="00596F0C">
        <w:rPr>
          <w:rFonts w:ascii="Arial" w:hAnsi="Arial" w:cs="Arial"/>
          <w:bCs/>
          <w:sz w:val="26"/>
          <w:szCs w:val="26"/>
        </w:rPr>
        <w:t xml:space="preserve"> responsible, in part, for </w:t>
      </w:r>
      <w:r w:rsidR="00C20760">
        <w:rPr>
          <w:rFonts w:ascii="Arial" w:hAnsi="Arial" w:cs="Arial"/>
          <w:bCs/>
          <w:sz w:val="26"/>
          <w:szCs w:val="26"/>
        </w:rPr>
        <w:t>her</w:t>
      </w:r>
      <w:r w:rsidRPr="00596F0C">
        <w:rPr>
          <w:rFonts w:ascii="Arial" w:hAnsi="Arial" w:cs="Arial"/>
          <w:bCs/>
          <w:sz w:val="26"/>
          <w:szCs w:val="26"/>
        </w:rPr>
        <w:t xml:space="preserve"> poverty and suicide.</w:t>
      </w:r>
    </w:p>
    <w:p w14:paraId="348E546B" w14:textId="79EE793E" w:rsidR="00596F0C" w:rsidRDefault="00596F0C" w:rsidP="00596F0C">
      <w:pPr>
        <w:spacing w:after="160" w:line="360" w:lineRule="auto"/>
        <w:rPr>
          <w:rFonts w:ascii="Arial" w:hAnsi="Arial" w:cs="Arial"/>
          <w:bCs/>
          <w:sz w:val="26"/>
          <w:szCs w:val="26"/>
        </w:rPr>
      </w:pPr>
      <w:r w:rsidRPr="00596F0C">
        <w:rPr>
          <w:rFonts w:ascii="Arial" w:hAnsi="Arial" w:cs="Arial"/>
          <w:bCs/>
          <w:sz w:val="26"/>
          <w:szCs w:val="26"/>
        </w:rPr>
        <w:t xml:space="preserve">The Inspector turns to </w:t>
      </w:r>
      <w:r w:rsidR="00EB7374">
        <w:rPr>
          <w:rFonts w:ascii="Arial" w:hAnsi="Arial" w:cs="Arial"/>
          <w:bCs/>
          <w:sz w:val="26"/>
          <w:szCs w:val="26"/>
        </w:rPr>
        <w:t>_____</w:t>
      </w:r>
      <w:r w:rsidRPr="00596F0C">
        <w:rPr>
          <w:rFonts w:ascii="Arial" w:hAnsi="Arial" w:cs="Arial"/>
          <w:bCs/>
          <w:sz w:val="26"/>
          <w:szCs w:val="26"/>
        </w:rPr>
        <w:t xml:space="preserve"> and asks if he knows someone named </w:t>
      </w:r>
      <w:r w:rsidR="00EB7374">
        <w:rPr>
          <w:rFonts w:ascii="Arial" w:hAnsi="Arial" w:cs="Arial"/>
          <w:bCs/>
          <w:sz w:val="26"/>
          <w:szCs w:val="26"/>
        </w:rPr>
        <w:t>___</w:t>
      </w:r>
      <w:r w:rsidR="00C93286">
        <w:rPr>
          <w:rFonts w:ascii="Arial" w:hAnsi="Arial" w:cs="Arial"/>
          <w:bCs/>
          <w:sz w:val="26"/>
          <w:szCs w:val="26"/>
        </w:rPr>
        <w:t>__</w:t>
      </w:r>
      <w:r w:rsidR="00EB7374">
        <w:rPr>
          <w:rFonts w:ascii="Arial" w:hAnsi="Arial" w:cs="Arial"/>
          <w:bCs/>
          <w:sz w:val="26"/>
          <w:szCs w:val="26"/>
        </w:rPr>
        <w:t>_</w:t>
      </w:r>
      <w:r w:rsidRPr="00596F0C">
        <w:rPr>
          <w:rFonts w:ascii="Arial" w:hAnsi="Arial" w:cs="Arial"/>
          <w:bCs/>
          <w:sz w:val="26"/>
          <w:szCs w:val="26"/>
        </w:rPr>
        <w:t xml:space="preserve"> Renton. Sheila reali</w:t>
      </w:r>
      <w:r w:rsidR="00EB7374">
        <w:rPr>
          <w:rFonts w:ascii="Arial" w:hAnsi="Arial" w:cs="Arial"/>
          <w:bCs/>
          <w:sz w:val="26"/>
          <w:szCs w:val="26"/>
        </w:rPr>
        <w:t>s</w:t>
      </w:r>
      <w:r w:rsidRPr="00596F0C">
        <w:rPr>
          <w:rFonts w:ascii="Arial" w:hAnsi="Arial" w:cs="Arial"/>
          <w:bCs/>
          <w:sz w:val="26"/>
          <w:szCs w:val="26"/>
        </w:rPr>
        <w:t xml:space="preserve">es, from Gerald’s expression, that Gerald knows this name. When all but Sheila and Gerald leave the room, Sheila accuses Gerald of having had an </w:t>
      </w:r>
      <w:r w:rsidR="00EB7374">
        <w:rPr>
          <w:rFonts w:ascii="Arial" w:hAnsi="Arial" w:cs="Arial"/>
          <w:bCs/>
          <w:sz w:val="26"/>
          <w:szCs w:val="26"/>
        </w:rPr>
        <w:t>_____</w:t>
      </w:r>
      <w:r w:rsidRPr="00596F0C">
        <w:rPr>
          <w:rFonts w:ascii="Arial" w:hAnsi="Arial" w:cs="Arial"/>
          <w:bCs/>
          <w:sz w:val="26"/>
          <w:szCs w:val="26"/>
        </w:rPr>
        <w:t xml:space="preserve"> with Daisy Renton the previous summer. Gerald admits to this. He asks Sheila to hide this information from the Inspector, but she says it won’t be possible because the Inspector probably already knows. </w:t>
      </w:r>
    </w:p>
    <w:p w14:paraId="0CD19AD5" w14:textId="5038CE6A" w:rsidR="00596F0C" w:rsidRPr="00596F0C" w:rsidRDefault="00596F0C" w:rsidP="00596F0C">
      <w:pPr>
        <w:spacing w:after="160" w:line="360" w:lineRule="auto"/>
        <w:rPr>
          <w:rFonts w:ascii="Arial" w:hAnsi="Arial" w:cs="Arial"/>
          <w:bCs/>
          <w:sz w:val="26"/>
          <w:szCs w:val="26"/>
        </w:rPr>
      </w:pPr>
      <w:r w:rsidRPr="00596F0C">
        <w:rPr>
          <w:rFonts w:ascii="Arial" w:hAnsi="Arial" w:cs="Arial"/>
          <w:bCs/>
          <w:sz w:val="26"/>
          <w:szCs w:val="26"/>
        </w:rPr>
        <w:t xml:space="preserve">The Inspector questions </w:t>
      </w:r>
      <w:r w:rsidR="00EB7374">
        <w:rPr>
          <w:rFonts w:ascii="Arial" w:hAnsi="Arial" w:cs="Arial"/>
          <w:bCs/>
          <w:sz w:val="26"/>
          <w:szCs w:val="26"/>
        </w:rPr>
        <w:t>______</w:t>
      </w:r>
      <w:r w:rsidRPr="00596F0C">
        <w:rPr>
          <w:rFonts w:ascii="Arial" w:hAnsi="Arial" w:cs="Arial"/>
          <w:bCs/>
          <w:sz w:val="26"/>
          <w:szCs w:val="26"/>
        </w:rPr>
        <w:t xml:space="preserve"> about Daisy Renton, and </w:t>
      </w:r>
      <w:r w:rsidR="00EB7374">
        <w:rPr>
          <w:rFonts w:ascii="Arial" w:hAnsi="Arial" w:cs="Arial"/>
          <w:bCs/>
          <w:sz w:val="26"/>
          <w:szCs w:val="26"/>
        </w:rPr>
        <w:t>_____</w:t>
      </w:r>
      <w:r w:rsidRPr="00596F0C">
        <w:rPr>
          <w:rFonts w:ascii="Arial" w:hAnsi="Arial" w:cs="Arial"/>
          <w:bCs/>
          <w:sz w:val="26"/>
          <w:szCs w:val="26"/>
        </w:rPr>
        <w:t xml:space="preserve"> admits to the affair in front of Sheila and her parents. Gerald is embarrassed by his </w:t>
      </w:r>
      <w:r w:rsidR="00EB7374" w:rsidRPr="00596F0C">
        <w:rPr>
          <w:rFonts w:ascii="Arial" w:hAnsi="Arial" w:cs="Arial"/>
          <w:bCs/>
          <w:sz w:val="26"/>
          <w:szCs w:val="26"/>
        </w:rPr>
        <w:t>indiscretion but</w:t>
      </w:r>
      <w:r w:rsidRPr="00596F0C">
        <w:rPr>
          <w:rFonts w:ascii="Arial" w:hAnsi="Arial" w:cs="Arial"/>
          <w:bCs/>
          <w:sz w:val="26"/>
          <w:szCs w:val="26"/>
        </w:rPr>
        <w:t xml:space="preserve"> insists his concern for Daisy was authentic. Sheila wonders if she can forgive Gerald enough to continue their relationship. Gerald tells the Inspector he is going to leave for a </w:t>
      </w:r>
      <w:r w:rsidR="00EB7374">
        <w:rPr>
          <w:rFonts w:ascii="Arial" w:hAnsi="Arial" w:cs="Arial"/>
          <w:bCs/>
          <w:sz w:val="26"/>
          <w:szCs w:val="26"/>
        </w:rPr>
        <w:t>_____</w:t>
      </w:r>
      <w:r w:rsidRPr="00596F0C">
        <w:rPr>
          <w:rFonts w:ascii="Arial" w:hAnsi="Arial" w:cs="Arial"/>
          <w:bCs/>
          <w:sz w:val="26"/>
          <w:szCs w:val="26"/>
        </w:rPr>
        <w:t>.</w:t>
      </w:r>
    </w:p>
    <w:p w14:paraId="602D9786" w14:textId="29C9CE38" w:rsidR="00596F0C" w:rsidRPr="00596F0C" w:rsidRDefault="00596F0C" w:rsidP="00596F0C">
      <w:pPr>
        <w:spacing w:after="160" w:line="360" w:lineRule="auto"/>
        <w:rPr>
          <w:rFonts w:ascii="Arial" w:hAnsi="Arial" w:cs="Arial"/>
          <w:bCs/>
          <w:sz w:val="26"/>
          <w:szCs w:val="26"/>
        </w:rPr>
      </w:pPr>
      <w:r w:rsidRPr="00596F0C">
        <w:rPr>
          <w:rFonts w:ascii="Arial" w:hAnsi="Arial" w:cs="Arial"/>
          <w:bCs/>
          <w:sz w:val="26"/>
          <w:szCs w:val="26"/>
        </w:rPr>
        <w:t xml:space="preserve">The Inspector moves on to </w:t>
      </w:r>
      <w:r w:rsidR="00EB7374">
        <w:rPr>
          <w:rFonts w:ascii="Arial" w:hAnsi="Arial" w:cs="Arial"/>
          <w:bCs/>
          <w:sz w:val="26"/>
          <w:szCs w:val="26"/>
        </w:rPr>
        <w:t>______</w:t>
      </w:r>
      <w:r w:rsidRPr="00596F0C">
        <w:rPr>
          <w:rFonts w:ascii="Arial" w:hAnsi="Arial" w:cs="Arial"/>
          <w:bCs/>
          <w:sz w:val="26"/>
          <w:szCs w:val="26"/>
        </w:rPr>
        <w:t xml:space="preserve">, who, on being questioned, says that she, as director of a </w:t>
      </w:r>
      <w:r w:rsidR="00EB7374">
        <w:rPr>
          <w:rFonts w:ascii="Arial" w:hAnsi="Arial" w:cs="Arial"/>
          <w:bCs/>
          <w:sz w:val="26"/>
          <w:szCs w:val="26"/>
        </w:rPr>
        <w:t>_______</w:t>
      </w:r>
      <w:r w:rsidRPr="00596F0C">
        <w:rPr>
          <w:rFonts w:ascii="Arial" w:hAnsi="Arial" w:cs="Arial"/>
          <w:bCs/>
          <w:sz w:val="26"/>
          <w:szCs w:val="26"/>
        </w:rPr>
        <w:t xml:space="preserve">, refused assistance to a </w:t>
      </w:r>
      <w:r w:rsidR="00EB7374">
        <w:rPr>
          <w:rFonts w:ascii="Arial" w:hAnsi="Arial" w:cs="Arial"/>
          <w:bCs/>
          <w:sz w:val="26"/>
          <w:szCs w:val="26"/>
        </w:rPr>
        <w:t>________</w:t>
      </w:r>
      <w:r w:rsidRPr="00596F0C">
        <w:rPr>
          <w:rFonts w:ascii="Arial" w:hAnsi="Arial" w:cs="Arial"/>
          <w:bCs/>
          <w:sz w:val="26"/>
          <w:szCs w:val="26"/>
        </w:rPr>
        <w:t xml:space="preserve"> woman. The Inspector tells them that the girl </w:t>
      </w:r>
      <w:r w:rsidRPr="00596F0C">
        <w:rPr>
          <w:rFonts w:ascii="Arial" w:hAnsi="Arial" w:cs="Arial"/>
          <w:bCs/>
          <w:sz w:val="26"/>
          <w:szCs w:val="26"/>
        </w:rPr>
        <w:lastRenderedPageBreak/>
        <w:t xml:space="preserve">Sybil turned away was Eva Smith. The Inspector also says that </w:t>
      </w:r>
      <w:r w:rsidR="000274B2">
        <w:rPr>
          <w:rFonts w:ascii="Arial" w:hAnsi="Arial" w:cs="Arial"/>
          <w:bCs/>
          <w:sz w:val="26"/>
          <w:szCs w:val="26"/>
        </w:rPr>
        <w:t>______</w:t>
      </w:r>
      <w:r w:rsidRPr="00596F0C">
        <w:rPr>
          <w:rFonts w:ascii="Arial" w:hAnsi="Arial" w:cs="Arial"/>
          <w:bCs/>
          <w:sz w:val="26"/>
          <w:szCs w:val="26"/>
        </w:rPr>
        <w:t xml:space="preserve"> was not the one who got Eva pregnant. </w:t>
      </w:r>
      <w:r w:rsidR="000274B2">
        <w:rPr>
          <w:rFonts w:ascii="Arial" w:hAnsi="Arial" w:cs="Arial"/>
          <w:bCs/>
          <w:sz w:val="26"/>
          <w:szCs w:val="26"/>
        </w:rPr>
        <w:t>_____</w:t>
      </w:r>
      <w:r w:rsidRPr="00596F0C">
        <w:rPr>
          <w:rFonts w:ascii="Arial" w:hAnsi="Arial" w:cs="Arial"/>
          <w:bCs/>
          <w:sz w:val="26"/>
          <w:szCs w:val="26"/>
        </w:rPr>
        <w:t xml:space="preserve"> says she feels no regret, as Eva/Daisy had claimed she was pregnant but was not married to the child’s father. To this, Sybil responded that Eva/Daisy should ask the child’s </w:t>
      </w:r>
      <w:r w:rsidR="000274B2">
        <w:rPr>
          <w:rFonts w:ascii="Arial" w:hAnsi="Arial" w:cs="Arial"/>
          <w:bCs/>
          <w:sz w:val="26"/>
          <w:szCs w:val="26"/>
        </w:rPr>
        <w:t>_____</w:t>
      </w:r>
      <w:r w:rsidRPr="00596F0C">
        <w:rPr>
          <w:rFonts w:ascii="Arial" w:hAnsi="Arial" w:cs="Arial"/>
          <w:bCs/>
          <w:sz w:val="26"/>
          <w:szCs w:val="26"/>
        </w:rPr>
        <w:t xml:space="preserve"> for money. Sybil blames the unnamed </w:t>
      </w:r>
      <w:r w:rsidR="000274B2">
        <w:rPr>
          <w:rFonts w:ascii="Arial" w:hAnsi="Arial" w:cs="Arial"/>
          <w:bCs/>
          <w:sz w:val="26"/>
          <w:szCs w:val="26"/>
        </w:rPr>
        <w:t>______</w:t>
      </w:r>
      <w:r w:rsidRPr="00596F0C">
        <w:rPr>
          <w:rFonts w:ascii="Arial" w:hAnsi="Arial" w:cs="Arial"/>
          <w:bCs/>
          <w:sz w:val="26"/>
          <w:szCs w:val="26"/>
        </w:rPr>
        <w:t xml:space="preserve"> for the situation, and for Eva/Daisy’s suicide. Sheila and Arthur tell </w:t>
      </w:r>
      <w:r w:rsidR="000274B2">
        <w:rPr>
          <w:rFonts w:ascii="Arial" w:hAnsi="Arial" w:cs="Arial"/>
          <w:bCs/>
          <w:sz w:val="26"/>
          <w:szCs w:val="26"/>
        </w:rPr>
        <w:t>______</w:t>
      </w:r>
      <w:r w:rsidRPr="00596F0C">
        <w:rPr>
          <w:rFonts w:ascii="Arial" w:hAnsi="Arial" w:cs="Arial"/>
          <w:bCs/>
          <w:sz w:val="26"/>
          <w:szCs w:val="26"/>
        </w:rPr>
        <w:t xml:space="preserve"> to stop talking. In this moment, Sybil reali</w:t>
      </w:r>
      <w:r w:rsidR="000274B2">
        <w:rPr>
          <w:rFonts w:ascii="Arial" w:hAnsi="Arial" w:cs="Arial"/>
          <w:bCs/>
          <w:sz w:val="26"/>
          <w:szCs w:val="26"/>
        </w:rPr>
        <w:t>se</w:t>
      </w:r>
      <w:r w:rsidRPr="00596F0C">
        <w:rPr>
          <w:rFonts w:ascii="Arial" w:hAnsi="Arial" w:cs="Arial"/>
          <w:bCs/>
          <w:sz w:val="26"/>
          <w:szCs w:val="26"/>
        </w:rPr>
        <w:t xml:space="preserve">s that </w:t>
      </w:r>
      <w:r w:rsidR="000274B2">
        <w:rPr>
          <w:rFonts w:ascii="Arial" w:hAnsi="Arial" w:cs="Arial"/>
          <w:bCs/>
          <w:sz w:val="26"/>
          <w:szCs w:val="26"/>
        </w:rPr>
        <w:t>____</w:t>
      </w:r>
      <w:r w:rsidRPr="00596F0C">
        <w:rPr>
          <w:rFonts w:ascii="Arial" w:hAnsi="Arial" w:cs="Arial"/>
          <w:bCs/>
          <w:sz w:val="26"/>
          <w:szCs w:val="26"/>
        </w:rPr>
        <w:t xml:space="preserve">, must be the father of the child, since Eva/Daisy presented herself to the charity as </w:t>
      </w:r>
      <w:r w:rsidR="000274B2">
        <w:rPr>
          <w:rFonts w:ascii="Arial" w:hAnsi="Arial" w:cs="Arial"/>
          <w:bCs/>
          <w:sz w:val="26"/>
          <w:szCs w:val="26"/>
        </w:rPr>
        <w:t>_____ ________. _____</w:t>
      </w:r>
      <w:r w:rsidRPr="00596F0C">
        <w:rPr>
          <w:rFonts w:ascii="Arial" w:hAnsi="Arial" w:cs="Arial"/>
          <w:bCs/>
          <w:sz w:val="26"/>
          <w:szCs w:val="26"/>
        </w:rPr>
        <w:t xml:space="preserve"> returns to the room. </w:t>
      </w:r>
    </w:p>
    <w:p w14:paraId="501AC7B8" w14:textId="514164EF" w:rsidR="00596F0C" w:rsidRPr="00596F0C" w:rsidRDefault="000274B2" w:rsidP="00596F0C">
      <w:pPr>
        <w:spacing w:after="160" w:line="360" w:lineRule="auto"/>
        <w:rPr>
          <w:rFonts w:ascii="Arial" w:hAnsi="Arial" w:cs="Arial"/>
          <w:bCs/>
          <w:sz w:val="26"/>
          <w:szCs w:val="26"/>
        </w:rPr>
      </w:pPr>
      <w:r>
        <w:rPr>
          <w:rFonts w:ascii="Arial" w:hAnsi="Arial" w:cs="Arial"/>
          <w:bCs/>
          <w:sz w:val="26"/>
          <w:szCs w:val="26"/>
        </w:rPr>
        <w:t>_____</w:t>
      </w:r>
      <w:r w:rsidR="00596F0C" w:rsidRPr="00596F0C">
        <w:rPr>
          <w:rFonts w:ascii="Arial" w:hAnsi="Arial" w:cs="Arial"/>
          <w:bCs/>
          <w:sz w:val="26"/>
          <w:szCs w:val="26"/>
        </w:rPr>
        <w:t xml:space="preserve"> admits to an affair with Eva/Daisy, and to a </w:t>
      </w:r>
      <w:r>
        <w:rPr>
          <w:rFonts w:ascii="Arial" w:hAnsi="Arial" w:cs="Arial"/>
          <w:bCs/>
          <w:sz w:val="26"/>
          <w:szCs w:val="26"/>
        </w:rPr>
        <w:t>_______</w:t>
      </w:r>
      <w:r w:rsidR="00596F0C" w:rsidRPr="00596F0C">
        <w:rPr>
          <w:rFonts w:ascii="Arial" w:hAnsi="Arial" w:cs="Arial"/>
          <w:bCs/>
          <w:sz w:val="26"/>
          <w:szCs w:val="26"/>
        </w:rPr>
        <w:t xml:space="preserve"> problem that makes many of the details hazy. The Inspector demonstrates that each member of the Birling family, and Gerald, has played a part in Eva/Daisy’s suicide, and that all should consider themselves guilty. Before he leaves, the Inspector says that people must look out for one another, and that society is “one </w:t>
      </w:r>
      <w:r>
        <w:rPr>
          <w:rFonts w:ascii="Arial" w:hAnsi="Arial" w:cs="Arial"/>
          <w:bCs/>
          <w:sz w:val="26"/>
          <w:szCs w:val="26"/>
        </w:rPr>
        <w:t>_____</w:t>
      </w:r>
      <w:r w:rsidR="00596F0C" w:rsidRPr="00596F0C">
        <w:rPr>
          <w:rFonts w:ascii="Arial" w:hAnsi="Arial" w:cs="Arial"/>
          <w:bCs/>
          <w:sz w:val="26"/>
          <w:szCs w:val="26"/>
        </w:rPr>
        <w:t xml:space="preserve">.” The Inspector departs. Sheila, wracked with guilt, wonders aloud whether the Inspector is a member of the police force. The family puzzles this out, and when </w:t>
      </w:r>
      <w:r>
        <w:rPr>
          <w:rFonts w:ascii="Arial" w:hAnsi="Arial" w:cs="Arial"/>
          <w:bCs/>
          <w:sz w:val="26"/>
          <w:szCs w:val="26"/>
        </w:rPr>
        <w:t>_______</w:t>
      </w:r>
      <w:r w:rsidR="00596F0C" w:rsidRPr="00596F0C">
        <w:rPr>
          <w:rFonts w:ascii="Arial" w:hAnsi="Arial" w:cs="Arial"/>
          <w:bCs/>
          <w:sz w:val="26"/>
          <w:szCs w:val="26"/>
        </w:rPr>
        <w:t xml:space="preserve"> returns, he says he spoke to a </w:t>
      </w:r>
      <w:r>
        <w:rPr>
          <w:rFonts w:ascii="Arial" w:hAnsi="Arial" w:cs="Arial"/>
          <w:bCs/>
          <w:sz w:val="26"/>
          <w:szCs w:val="26"/>
        </w:rPr>
        <w:t>________</w:t>
      </w:r>
      <w:r w:rsidR="00596F0C" w:rsidRPr="00596F0C">
        <w:rPr>
          <w:rFonts w:ascii="Arial" w:hAnsi="Arial" w:cs="Arial"/>
          <w:bCs/>
          <w:sz w:val="26"/>
          <w:szCs w:val="26"/>
        </w:rPr>
        <w:t xml:space="preserve"> outside who does not know of any Inspector with the name of </w:t>
      </w:r>
      <w:r>
        <w:rPr>
          <w:rFonts w:ascii="Arial" w:hAnsi="Arial" w:cs="Arial"/>
          <w:bCs/>
          <w:sz w:val="26"/>
          <w:szCs w:val="26"/>
        </w:rPr>
        <w:t>______</w:t>
      </w:r>
      <w:r w:rsidR="00596F0C" w:rsidRPr="00596F0C">
        <w:rPr>
          <w:rFonts w:ascii="Arial" w:hAnsi="Arial" w:cs="Arial"/>
          <w:bCs/>
          <w:sz w:val="26"/>
          <w:szCs w:val="26"/>
        </w:rPr>
        <w:t>, the man who just visited the Birling home. Arthur believes that the family has been hoaxed, and that this is a good thing, since their misdeeds will not now result in public scandal. Sheila resents Arthur’s rationali</w:t>
      </w:r>
      <w:r>
        <w:rPr>
          <w:rFonts w:ascii="Arial" w:hAnsi="Arial" w:cs="Arial"/>
          <w:bCs/>
          <w:sz w:val="26"/>
          <w:szCs w:val="26"/>
        </w:rPr>
        <w:t>s</w:t>
      </w:r>
      <w:r w:rsidR="00596F0C" w:rsidRPr="00596F0C">
        <w:rPr>
          <w:rFonts w:ascii="Arial" w:hAnsi="Arial" w:cs="Arial"/>
          <w:bCs/>
          <w:sz w:val="26"/>
          <w:szCs w:val="26"/>
        </w:rPr>
        <w:t>ation of the family’s behavio</w:t>
      </w:r>
      <w:r>
        <w:rPr>
          <w:rFonts w:ascii="Arial" w:hAnsi="Arial" w:cs="Arial"/>
          <w:bCs/>
          <w:sz w:val="26"/>
          <w:szCs w:val="26"/>
        </w:rPr>
        <w:t>u</w:t>
      </w:r>
      <w:r w:rsidR="00596F0C" w:rsidRPr="00596F0C">
        <w:rPr>
          <w:rFonts w:ascii="Arial" w:hAnsi="Arial" w:cs="Arial"/>
          <w:bCs/>
          <w:sz w:val="26"/>
          <w:szCs w:val="26"/>
        </w:rPr>
        <w:t xml:space="preserve">r, and she says they are still guilty for Eva/Daisy’s death, even if the Inspector was not a genuine officer. </w:t>
      </w:r>
      <w:r>
        <w:rPr>
          <w:rFonts w:ascii="Arial" w:hAnsi="Arial" w:cs="Arial"/>
          <w:bCs/>
          <w:sz w:val="26"/>
          <w:szCs w:val="26"/>
        </w:rPr>
        <w:t>_______</w:t>
      </w:r>
      <w:r w:rsidR="00596F0C" w:rsidRPr="00596F0C">
        <w:rPr>
          <w:rFonts w:ascii="Arial" w:hAnsi="Arial" w:cs="Arial"/>
          <w:bCs/>
          <w:sz w:val="26"/>
          <w:szCs w:val="26"/>
        </w:rPr>
        <w:t xml:space="preserve">, however, notes that no family member saw the </w:t>
      </w:r>
      <w:r>
        <w:rPr>
          <w:rFonts w:ascii="Arial" w:hAnsi="Arial" w:cs="Arial"/>
          <w:bCs/>
          <w:sz w:val="26"/>
          <w:szCs w:val="26"/>
        </w:rPr>
        <w:t>________</w:t>
      </w:r>
      <w:r w:rsidR="00596F0C" w:rsidRPr="00596F0C">
        <w:rPr>
          <w:rFonts w:ascii="Arial" w:hAnsi="Arial" w:cs="Arial"/>
          <w:bCs/>
          <w:sz w:val="26"/>
          <w:szCs w:val="26"/>
        </w:rPr>
        <w:t xml:space="preserve"> of Eva/Daisy at the same time, and that the Inspector might have conflated the family’s stories by offering pictures of different </w:t>
      </w:r>
      <w:r w:rsidRPr="00596F0C">
        <w:rPr>
          <w:rFonts w:ascii="Arial" w:hAnsi="Arial" w:cs="Arial"/>
          <w:bCs/>
          <w:sz w:val="26"/>
          <w:szCs w:val="26"/>
        </w:rPr>
        <w:t>women and</w:t>
      </w:r>
      <w:r w:rsidR="00596F0C" w:rsidRPr="00596F0C">
        <w:rPr>
          <w:rFonts w:ascii="Arial" w:hAnsi="Arial" w:cs="Arial"/>
          <w:bCs/>
          <w:sz w:val="26"/>
          <w:szCs w:val="26"/>
        </w:rPr>
        <w:t xml:space="preserve"> changing the names from Eva Smith to Daisy Renton.</w:t>
      </w:r>
    </w:p>
    <w:p w14:paraId="776AA124" w14:textId="0C701A10" w:rsidR="00AB3859" w:rsidRDefault="00596F0C" w:rsidP="00596F0C">
      <w:pPr>
        <w:spacing w:after="160" w:line="360" w:lineRule="auto"/>
        <w:rPr>
          <w:rFonts w:ascii="Arial" w:hAnsi="Arial" w:cs="Arial"/>
          <w:b/>
          <w:sz w:val="40"/>
          <w:szCs w:val="40"/>
          <w:u w:val="single"/>
        </w:rPr>
      </w:pPr>
      <w:r w:rsidRPr="00596F0C">
        <w:rPr>
          <w:rFonts w:ascii="Arial" w:hAnsi="Arial" w:cs="Arial"/>
          <w:bCs/>
          <w:sz w:val="26"/>
          <w:szCs w:val="26"/>
        </w:rPr>
        <w:t xml:space="preserve">Sheila wonders whether this would excuse everyone’s </w:t>
      </w:r>
      <w:r w:rsidR="004C64F1" w:rsidRPr="00596F0C">
        <w:rPr>
          <w:rFonts w:ascii="Arial" w:hAnsi="Arial" w:cs="Arial"/>
          <w:bCs/>
          <w:sz w:val="26"/>
          <w:szCs w:val="26"/>
        </w:rPr>
        <w:t>behaviour</w:t>
      </w:r>
      <w:r w:rsidRPr="00596F0C">
        <w:rPr>
          <w:rFonts w:ascii="Arial" w:hAnsi="Arial" w:cs="Arial"/>
          <w:bCs/>
          <w:sz w:val="26"/>
          <w:szCs w:val="26"/>
        </w:rPr>
        <w:t xml:space="preserve">, but it does not, as </w:t>
      </w:r>
      <w:r w:rsidR="00910C48">
        <w:rPr>
          <w:rFonts w:ascii="Arial" w:hAnsi="Arial" w:cs="Arial"/>
          <w:bCs/>
          <w:sz w:val="26"/>
          <w:szCs w:val="26"/>
        </w:rPr>
        <w:t>_______</w:t>
      </w:r>
      <w:r w:rsidR="00F92591">
        <w:rPr>
          <w:rFonts w:ascii="Arial" w:hAnsi="Arial" w:cs="Arial"/>
          <w:bCs/>
          <w:sz w:val="26"/>
          <w:szCs w:val="26"/>
        </w:rPr>
        <w:t xml:space="preserve">_ </w:t>
      </w:r>
      <w:r w:rsidR="00F92591" w:rsidRPr="00596F0C">
        <w:rPr>
          <w:rFonts w:ascii="Arial" w:hAnsi="Arial" w:cs="Arial"/>
          <w:bCs/>
          <w:sz w:val="26"/>
          <w:szCs w:val="26"/>
        </w:rPr>
        <w:t>still</w:t>
      </w:r>
      <w:r w:rsidRPr="00596F0C">
        <w:rPr>
          <w:rFonts w:ascii="Arial" w:hAnsi="Arial" w:cs="Arial"/>
          <w:bCs/>
          <w:sz w:val="26"/>
          <w:szCs w:val="26"/>
        </w:rPr>
        <w:t xml:space="preserve"> committed his affair, </w:t>
      </w:r>
      <w:r w:rsidR="00910C48">
        <w:rPr>
          <w:rFonts w:ascii="Arial" w:hAnsi="Arial" w:cs="Arial"/>
          <w:bCs/>
          <w:sz w:val="26"/>
          <w:szCs w:val="26"/>
        </w:rPr>
        <w:t>____</w:t>
      </w:r>
      <w:r w:rsidRPr="00596F0C">
        <w:rPr>
          <w:rFonts w:ascii="Arial" w:hAnsi="Arial" w:cs="Arial"/>
          <w:bCs/>
          <w:sz w:val="26"/>
          <w:szCs w:val="26"/>
        </w:rPr>
        <w:t xml:space="preserve"> impregnated an unmarried girl, and </w:t>
      </w:r>
      <w:r w:rsidR="00910C48">
        <w:rPr>
          <w:rFonts w:ascii="Arial" w:hAnsi="Arial" w:cs="Arial"/>
          <w:bCs/>
          <w:sz w:val="26"/>
          <w:szCs w:val="26"/>
        </w:rPr>
        <w:t>_______</w:t>
      </w:r>
      <w:r w:rsidRPr="00596F0C">
        <w:rPr>
          <w:rFonts w:ascii="Arial" w:hAnsi="Arial" w:cs="Arial"/>
          <w:bCs/>
          <w:sz w:val="26"/>
          <w:szCs w:val="26"/>
        </w:rPr>
        <w:t xml:space="preserve"> </w:t>
      </w:r>
      <w:proofErr w:type="spellStart"/>
      <w:r w:rsidRPr="00596F0C">
        <w:rPr>
          <w:rFonts w:ascii="Arial" w:hAnsi="Arial" w:cs="Arial"/>
          <w:bCs/>
          <w:sz w:val="26"/>
          <w:szCs w:val="26"/>
        </w:rPr>
        <w:t>and</w:t>
      </w:r>
      <w:proofErr w:type="spellEnd"/>
      <w:r w:rsidRPr="00596F0C">
        <w:rPr>
          <w:rFonts w:ascii="Arial" w:hAnsi="Arial" w:cs="Arial"/>
          <w:bCs/>
          <w:sz w:val="26"/>
          <w:szCs w:val="26"/>
        </w:rPr>
        <w:t xml:space="preserve"> </w:t>
      </w:r>
      <w:r w:rsidR="00910C48">
        <w:rPr>
          <w:rFonts w:ascii="Arial" w:hAnsi="Arial" w:cs="Arial"/>
          <w:bCs/>
          <w:sz w:val="26"/>
          <w:szCs w:val="26"/>
        </w:rPr>
        <w:t>_______</w:t>
      </w:r>
      <w:r w:rsidRPr="00596F0C">
        <w:rPr>
          <w:rFonts w:ascii="Arial" w:hAnsi="Arial" w:cs="Arial"/>
          <w:bCs/>
          <w:sz w:val="26"/>
          <w:szCs w:val="26"/>
        </w:rPr>
        <w:t xml:space="preserve"> behaved uncharitably to </w:t>
      </w:r>
      <w:r w:rsidR="00910C48">
        <w:rPr>
          <w:rFonts w:ascii="Arial" w:hAnsi="Arial" w:cs="Arial"/>
          <w:bCs/>
          <w:sz w:val="26"/>
          <w:szCs w:val="26"/>
        </w:rPr>
        <w:t xml:space="preserve">a </w:t>
      </w:r>
      <w:r w:rsidRPr="00596F0C">
        <w:rPr>
          <w:rFonts w:ascii="Arial" w:hAnsi="Arial" w:cs="Arial"/>
          <w:bCs/>
          <w:sz w:val="26"/>
          <w:szCs w:val="26"/>
        </w:rPr>
        <w:t xml:space="preserve">young girl in need. </w:t>
      </w:r>
      <w:r w:rsidR="00910C48">
        <w:rPr>
          <w:rFonts w:ascii="Arial" w:hAnsi="Arial" w:cs="Arial"/>
          <w:bCs/>
          <w:sz w:val="26"/>
          <w:szCs w:val="26"/>
        </w:rPr>
        <w:t>______</w:t>
      </w:r>
      <w:r w:rsidRPr="00596F0C">
        <w:rPr>
          <w:rFonts w:ascii="Arial" w:hAnsi="Arial" w:cs="Arial"/>
          <w:bCs/>
          <w:sz w:val="26"/>
          <w:szCs w:val="26"/>
        </w:rPr>
        <w:t xml:space="preserve"> calls the hospital and confirms that no self-inflicted deaths have been recorded for weeks. He says resolutely that Inspector </w:t>
      </w:r>
      <w:r w:rsidR="00910C48">
        <w:rPr>
          <w:rFonts w:ascii="Arial" w:hAnsi="Arial" w:cs="Arial"/>
          <w:bCs/>
          <w:sz w:val="26"/>
          <w:szCs w:val="26"/>
        </w:rPr>
        <w:t>______</w:t>
      </w:r>
      <w:r w:rsidRPr="00596F0C">
        <w:rPr>
          <w:rFonts w:ascii="Arial" w:hAnsi="Arial" w:cs="Arial"/>
          <w:bCs/>
          <w:sz w:val="26"/>
          <w:szCs w:val="26"/>
        </w:rPr>
        <w:t xml:space="preserve"> has tricked the family and that there is nothing to fear. </w:t>
      </w:r>
      <w:r w:rsidR="00910C48">
        <w:rPr>
          <w:rFonts w:ascii="Arial" w:hAnsi="Arial" w:cs="Arial"/>
          <w:bCs/>
          <w:sz w:val="26"/>
          <w:szCs w:val="26"/>
        </w:rPr>
        <w:t>_______</w:t>
      </w:r>
      <w:r w:rsidRPr="00596F0C">
        <w:rPr>
          <w:rFonts w:ascii="Arial" w:hAnsi="Arial" w:cs="Arial"/>
          <w:bCs/>
          <w:sz w:val="26"/>
          <w:szCs w:val="26"/>
        </w:rPr>
        <w:t xml:space="preserve"> worries aloud that Arthur will ignore the lessons the family was just beginning to learn. The </w:t>
      </w:r>
      <w:r w:rsidR="00910C48">
        <w:rPr>
          <w:rFonts w:ascii="Arial" w:hAnsi="Arial" w:cs="Arial"/>
          <w:bCs/>
          <w:sz w:val="26"/>
          <w:szCs w:val="26"/>
        </w:rPr>
        <w:t>_____</w:t>
      </w:r>
      <w:r w:rsidRPr="00596F0C">
        <w:rPr>
          <w:rFonts w:ascii="Arial" w:hAnsi="Arial" w:cs="Arial"/>
          <w:bCs/>
          <w:sz w:val="26"/>
          <w:szCs w:val="26"/>
        </w:rPr>
        <w:t xml:space="preserve"> rings, and </w:t>
      </w:r>
      <w:r w:rsidR="00BF6951">
        <w:rPr>
          <w:rFonts w:ascii="Arial" w:hAnsi="Arial" w:cs="Arial"/>
          <w:bCs/>
          <w:sz w:val="26"/>
          <w:szCs w:val="26"/>
        </w:rPr>
        <w:t>______</w:t>
      </w:r>
      <w:r w:rsidRPr="00596F0C">
        <w:rPr>
          <w:rFonts w:ascii="Arial" w:hAnsi="Arial" w:cs="Arial"/>
          <w:bCs/>
          <w:sz w:val="26"/>
          <w:szCs w:val="26"/>
        </w:rPr>
        <w:t xml:space="preserve"> answers. He alerts the family that a girl has been admitted to the </w:t>
      </w:r>
      <w:r w:rsidR="008D1E08">
        <w:rPr>
          <w:rFonts w:ascii="Arial" w:hAnsi="Arial" w:cs="Arial"/>
          <w:bCs/>
          <w:sz w:val="26"/>
          <w:szCs w:val="26"/>
        </w:rPr>
        <w:t>_______</w:t>
      </w:r>
      <w:r w:rsidRPr="00596F0C">
        <w:rPr>
          <w:rFonts w:ascii="Arial" w:hAnsi="Arial" w:cs="Arial"/>
          <w:bCs/>
          <w:sz w:val="26"/>
          <w:szCs w:val="26"/>
        </w:rPr>
        <w:t xml:space="preserve"> just now, and that her death is a </w:t>
      </w:r>
      <w:r w:rsidR="00BF6951">
        <w:rPr>
          <w:rFonts w:ascii="Arial" w:hAnsi="Arial" w:cs="Arial"/>
          <w:bCs/>
          <w:sz w:val="26"/>
          <w:szCs w:val="26"/>
        </w:rPr>
        <w:t>______</w:t>
      </w:r>
      <w:r w:rsidRPr="00596F0C">
        <w:rPr>
          <w:rFonts w:ascii="Arial" w:hAnsi="Arial" w:cs="Arial"/>
          <w:bCs/>
          <w:sz w:val="26"/>
          <w:szCs w:val="26"/>
        </w:rPr>
        <w:t xml:space="preserve">. As the play ends, </w:t>
      </w:r>
      <w:r w:rsidR="00910C48">
        <w:rPr>
          <w:rFonts w:ascii="Arial" w:hAnsi="Arial" w:cs="Arial"/>
          <w:bCs/>
          <w:sz w:val="26"/>
          <w:szCs w:val="26"/>
        </w:rPr>
        <w:t>______</w:t>
      </w:r>
      <w:r w:rsidRPr="00596F0C">
        <w:rPr>
          <w:rFonts w:ascii="Arial" w:hAnsi="Arial" w:cs="Arial"/>
          <w:bCs/>
          <w:sz w:val="26"/>
          <w:szCs w:val="26"/>
        </w:rPr>
        <w:t xml:space="preserve"> relays to the family that a </w:t>
      </w:r>
      <w:r w:rsidR="008D1E08">
        <w:rPr>
          <w:rFonts w:ascii="Arial" w:hAnsi="Arial" w:cs="Arial"/>
          <w:bCs/>
          <w:sz w:val="26"/>
          <w:szCs w:val="26"/>
        </w:rPr>
        <w:t>______ _______</w:t>
      </w:r>
      <w:r w:rsidRPr="00596F0C">
        <w:rPr>
          <w:rFonts w:ascii="Arial" w:hAnsi="Arial" w:cs="Arial"/>
          <w:bCs/>
          <w:sz w:val="26"/>
          <w:szCs w:val="26"/>
        </w:rPr>
        <w:t xml:space="preserve"> is headed to the house to begin an inquiry.</w:t>
      </w:r>
      <w:r w:rsidR="00AB3859">
        <w:rPr>
          <w:rFonts w:ascii="Arial" w:hAnsi="Arial" w:cs="Arial"/>
          <w:b/>
          <w:sz w:val="40"/>
          <w:szCs w:val="40"/>
          <w:u w:val="single"/>
        </w:rPr>
        <w:br w:type="page"/>
      </w:r>
    </w:p>
    <w:p w14:paraId="50B4CC40" w14:textId="77777777" w:rsidR="0085288E" w:rsidRDefault="0085288E" w:rsidP="0085288E">
      <w:pPr>
        <w:spacing w:line="360" w:lineRule="auto"/>
        <w:jc w:val="center"/>
        <w:rPr>
          <w:rFonts w:ascii="Arial" w:hAnsi="Arial" w:cs="Arial"/>
          <w:b/>
          <w:i/>
          <w:sz w:val="40"/>
          <w:szCs w:val="40"/>
          <w:u w:val="single"/>
        </w:rPr>
      </w:pPr>
      <w:r>
        <w:rPr>
          <w:rFonts w:ascii="Arial" w:hAnsi="Arial" w:cs="Arial"/>
          <w:b/>
          <w:sz w:val="40"/>
          <w:szCs w:val="40"/>
          <w:u w:val="single"/>
        </w:rPr>
        <w:lastRenderedPageBreak/>
        <w:t xml:space="preserve">The </w:t>
      </w:r>
      <w:r w:rsidR="0043131A">
        <w:rPr>
          <w:rFonts w:ascii="Arial" w:hAnsi="Arial" w:cs="Arial"/>
          <w:b/>
          <w:sz w:val="40"/>
          <w:szCs w:val="40"/>
          <w:u w:val="single"/>
        </w:rPr>
        <w:t xml:space="preserve">Main </w:t>
      </w:r>
      <w:r>
        <w:rPr>
          <w:rFonts w:ascii="Arial" w:hAnsi="Arial" w:cs="Arial"/>
          <w:b/>
          <w:sz w:val="40"/>
          <w:szCs w:val="40"/>
          <w:u w:val="single"/>
        </w:rPr>
        <w:t xml:space="preserve">Themes of </w:t>
      </w:r>
      <w:r w:rsidR="0062734A">
        <w:rPr>
          <w:rFonts w:ascii="Arial" w:hAnsi="Arial" w:cs="Arial"/>
          <w:b/>
          <w:i/>
          <w:sz w:val="40"/>
          <w:szCs w:val="40"/>
          <w:u w:val="single"/>
        </w:rPr>
        <w:t>An Inspector Calls</w:t>
      </w:r>
    </w:p>
    <w:p w14:paraId="430C9BED" w14:textId="7930DF20" w:rsidR="0085288E" w:rsidRDefault="0085288E" w:rsidP="0085288E">
      <w:pPr>
        <w:spacing w:line="276" w:lineRule="auto"/>
        <w:rPr>
          <w:rFonts w:ascii="Arial" w:hAnsi="Arial" w:cs="Arial"/>
          <w:sz w:val="26"/>
          <w:szCs w:val="26"/>
        </w:rPr>
      </w:pPr>
      <w:r>
        <w:rPr>
          <w:rFonts w:ascii="Arial" w:hAnsi="Arial" w:cs="Arial"/>
          <w:sz w:val="26"/>
          <w:szCs w:val="26"/>
        </w:rPr>
        <w:t>Themes are ideas or concepts that frequently recur throughout a text, linking together the plot, characters and language. Complete the column with examples of events, characters or language in the play that fits the given theme.</w:t>
      </w:r>
    </w:p>
    <w:p w14:paraId="62ECBAAB" w14:textId="77777777" w:rsidR="00BB5ADC" w:rsidRPr="0085288E" w:rsidRDefault="00BB5ADC" w:rsidP="0085288E">
      <w:pPr>
        <w:spacing w:line="276" w:lineRule="auto"/>
        <w:rPr>
          <w:rFonts w:ascii="Arial" w:hAnsi="Arial" w:cs="Arial"/>
          <w:sz w:val="26"/>
          <w:szCs w:val="26"/>
        </w:rPr>
      </w:pPr>
    </w:p>
    <w:tbl>
      <w:tblPr>
        <w:tblStyle w:val="TableGrid"/>
        <w:tblW w:w="11057" w:type="dxa"/>
        <w:tblInd w:w="-289" w:type="dxa"/>
        <w:tblLook w:val="04A0" w:firstRow="1" w:lastRow="0" w:firstColumn="1" w:lastColumn="0" w:noHBand="0" w:noVBand="1"/>
      </w:tblPr>
      <w:tblGrid>
        <w:gridCol w:w="2694"/>
        <w:gridCol w:w="8363"/>
      </w:tblGrid>
      <w:tr w:rsidR="0085288E" w14:paraId="5EA0FD32" w14:textId="77777777" w:rsidTr="00AF075B">
        <w:tc>
          <w:tcPr>
            <w:tcW w:w="2694" w:type="dxa"/>
            <w:shd w:val="clear" w:color="auto" w:fill="D9D9D9" w:themeFill="background1" w:themeFillShade="D9"/>
            <w:vAlign w:val="center"/>
          </w:tcPr>
          <w:p w14:paraId="55C6A36B" w14:textId="77777777" w:rsidR="0085288E" w:rsidRDefault="0085288E" w:rsidP="009A5D7B">
            <w:pPr>
              <w:jc w:val="center"/>
              <w:rPr>
                <w:rFonts w:ascii="Arial" w:hAnsi="Arial" w:cs="Arial"/>
                <w:sz w:val="40"/>
                <w:szCs w:val="40"/>
              </w:rPr>
            </w:pPr>
            <w:r>
              <w:rPr>
                <w:rFonts w:ascii="Arial" w:hAnsi="Arial" w:cs="Arial"/>
                <w:sz w:val="40"/>
                <w:szCs w:val="40"/>
              </w:rPr>
              <w:t>Theme</w:t>
            </w:r>
          </w:p>
        </w:tc>
        <w:tc>
          <w:tcPr>
            <w:tcW w:w="8363" w:type="dxa"/>
            <w:shd w:val="clear" w:color="auto" w:fill="D9D9D9" w:themeFill="background1" w:themeFillShade="D9"/>
            <w:vAlign w:val="center"/>
          </w:tcPr>
          <w:p w14:paraId="40783549" w14:textId="77777777" w:rsidR="0085288E" w:rsidRDefault="0085288E" w:rsidP="009A5D7B">
            <w:pPr>
              <w:jc w:val="center"/>
              <w:rPr>
                <w:rFonts w:ascii="Arial" w:hAnsi="Arial" w:cs="Arial"/>
                <w:sz w:val="40"/>
                <w:szCs w:val="40"/>
              </w:rPr>
            </w:pPr>
            <w:r>
              <w:rPr>
                <w:rFonts w:ascii="Arial" w:hAnsi="Arial" w:cs="Arial"/>
                <w:sz w:val="40"/>
                <w:szCs w:val="40"/>
              </w:rPr>
              <w:t>Examples</w:t>
            </w:r>
          </w:p>
        </w:tc>
      </w:tr>
      <w:tr w:rsidR="0085288E" w14:paraId="3DAF1E13" w14:textId="77777777" w:rsidTr="00643C33">
        <w:trPr>
          <w:trHeight w:val="3231"/>
        </w:trPr>
        <w:tc>
          <w:tcPr>
            <w:tcW w:w="2694" w:type="dxa"/>
            <w:vAlign w:val="center"/>
          </w:tcPr>
          <w:p w14:paraId="611E5289" w14:textId="0EC37CF3" w:rsidR="0085288E" w:rsidRPr="0085288E" w:rsidRDefault="006553A0" w:rsidP="009A5D7B">
            <w:pPr>
              <w:jc w:val="center"/>
              <w:rPr>
                <w:rFonts w:ascii="Arial" w:hAnsi="Arial" w:cs="Arial"/>
                <w:sz w:val="28"/>
                <w:szCs w:val="28"/>
              </w:rPr>
            </w:pPr>
            <w:r>
              <w:rPr>
                <w:rFonts w:ascii="Arial" w:hAnsi="Arial" w:cs="Arial"/>
                <w:sz w:val="28"/>
                <w:szCs w:val="28"/>
              </w:rPr>
              <w:t>R</w:t>
            </w:r>
            <w:r w:rsidR="00643C33">
              <w:rPr>
                <w:rFonts w:ascii="Arial" w:hAnsi="Arial" w:cs="Arial"/>
                <w:sz w:val="28"/>
                <w:szCs w:val="28"/>
              </w:rPr>
              <w:t>esponsibility</w:t>
            </w:r>
          </w:p>
        </w:tc>
        <w:tc>
          <w:tcPr>
            <w:tcW w:w="8363" w:type="dxa"/>
            <w:vAlign w:val="center"/>
          </w:tcPr>
          <w:p w14:paraId="635136C5" w14:textId="77777777" w:rsidR="0085288E" w:rsidRPr="0085288E" w:rsidRDefault="0085288E" w:rsidP="0085288E">
            <w:pPr>
              <w:jc w:val="center"/>
              <w:rPr>
                <w:rFonts w:ascii="Arial" w:hAnsi="Arial" w:cs="Arial"/>
                <w:sz w:val="28"/>
                <w:szCs w:val="28"/>
              </w:rPr>
            </w:pPr>
            <w:r>
              <w:rPr>
                <w:rFonts w:ascii="Arial" w:hAnsi="Arial" w:cs="Arial"/>
                <w:sz w:val="28"/>
                <w:szCs w:val="28"/>
              </w:rPr>
              <w:t xml:space="preserve"> </w:t>
            </w:r>
          </w:p>
        </w:tc>
      </w:tr>
      <w:tr w:rsidR="0085288E" w14:paraId="1B42070B" w14:textId="77777777" w:rsidTr="00643C33">
        <w:trPr>
          <w:trHeight w:val="3231"/>
        </w:trPr>
        <w:tc>
          <w:tcPr>
            <w:tcW w:w="2694" w:type="dxa"/>
            <w:vAlign w:val="center"/>
          </w:tcPr>
          <w:p w14:paraId="02219812" w14:textId="32109882" w:rsidR="006553A0" w:rsidRPr="006553A0" w:rsidRDefault="00643C33" w:rsidP="006553A0">
            <w:pPr>
              <w:jc w:val="center"/>
              <w:rPr>
                <w:rFonts w:ascii="Arial" w:hAnsi="Arial" w:cs="Arial"/>
                <w:sz w:val="28"/>
                <w:szCs w:val="28"/>
              </w:rPr>
            </w:pPr>
            <w:r>
              <w:rPr>
                <w:rFonts w:ascii="Arial" w:hAnsi="Arial" w:cs="Arial"/>
                <w:sz w:val="28"/>
                <w:szCs w:val="28"/>
              </w:rPr>
              <w:t>Class</w:t>
            </w:r>
          </w:p>
        </w:tc>
        <w:tc>
          <w:tcPr>
            <w:tcW w:w="8363" w:type="dxa"/>
            <w:vAlign w:val="center"/>
          </w:tcPr>
          <w:p w14:paraId="5DD3A3DC" w14:textId="77777777" w:rsidR="0085288E" w:rsidRPr="0085288E" w:rsidRDefault="0085288E" w:rsidP="009A5D7B">
            <w:pPr>
              <w:jc w:val="center"/>
              <w:rPr>
                <w:rFonts w:ascii="Arial" w:hAnsi="Arial" w:cs="Arial"/>
                <w:sz w:val="28"/>
                <w:szCs w:val="28"/>
              </w:rPr>
            </w:pPr>
          </w:p>
        </w:tc>
      </w:tr>
      <w:tr w:rsidR="0085288E" w14:paraId="449E872E" w14:textId="77777777" w:rsidTr="00643C33">
        <w:trPr>
          <w:trHeight w:val="3231"/>
        </w:trPr>
        <w:tc>
          <w:tcPr>
            <w:tcW w:w="2694" w:type="dxa"/>
            <w:vAlign w:val="center"/>
          </w:tcPr>
          <w:p w14:paraId="4F14EC7D" w14:textId="1577305D" w:rsidR="0085288E" w:rsidRPr="0085288E" w:rsidRDefault="00643C33" w:rsidP="009A5D7B">
            <w:pPr>
              <w:jc w:val="center"/>
              <w:rPr>
                <w:rFonts w:ascii="Arial" w:hAnsi="Arial" w:cs="Arial"/>
                <w:sz w:val="28"/>
                <w:szCs w:val="28"/>
              </w:rPr>
            </w:pPr>
            <w:r>
              <w:rPr>
                <w:rFonts w:ascii="Arial" w:hAnsi="Arial" w:cs="Arial"/>
                <w:sz w:val="28"/>
                <w:szCs w:val="28"/>
              </w:rPr>
              <w:t>Age</w:t>
            </w:r>
          </w:p>
        </w:tc>
        <w:tc>
          <w:tcPr>
            <w:tcW w:w="8363" w:type="dxa"/>
            <w:vAlign w:val="center"/>
          </w:tcPr>
          <w:p w14:paraId="70C159CA" w14:textId="77777777" w:rsidR="0085288E" w:rsidRPr="0085288E" w:rsidRDefault="0085288E" w:rsidP="009A5D7B">
            <w:pPr>
              <w:jc w:val="center"/>
              <w:rPr>
                <w:rFonts w:ascii="Arial" w:hAnsi="Arial" w:cs="Arial"/>
                <w:sz w:val="28"/>
                <w:szCs w:val="28"/>
              </w:rPr>
            </w:pPr>
          </w:p>
        </w:tc>
      </w:tr>
      <w:tr w:rsidR="0085288E" w14:paraId="31784C04" w14:textId="77777777" w:rsidTr="00643C33">
        <w:trPr>
          <w:trHeight w:val="3231"/>
        </w:trPr>
        <w:tc>
          <w:tcPr>
            <w:tcW w:w="2694" w:type="dxa"/>
            <w:vAlign w:val="center"/>
          </w:tcPr>
          <w:p w14:paraId="10B4BFAA" w14:textId="0C912624" w:rsidR="0085288E" w:rsidRPr="0085288E" w:rsidRDefault="00643C33" w:rsidP="009A5D7B">
            <w:pPr>
              <w:jc w:val="center"/>
              <w:rPr>
                <w:rFonts w:ascii="Arial" w:hAnsi="Arial" w:cs="Arial"/>
                <w:sz w:val="28"/>
                <w:szCs w:val="28"/>
              </w:rPr>
            </w:pPr>
            <w:r>
              <w:rPr>
                <w:rFonts w:ascii="Arial" w:hAnsi="Arial" w:cs="Arial"/>
                <w:sz w:val="28"/>
                <w:szCs w:val="28"/>
              </w:rPr>
              <w:t>Gender</w:t>
            </w:r>
          </w:p>
        </w:tc>
        <w:tc>
          <w:tcPr>
            <w:tcW w:w="8363" w:type="dxa"/>
            <w:vAlign w:val="center"/>
          </w:tcPr>
          <w:p w14:paraId="012988F8" w14:textId="77777777" w:rsidR="0085288E" w:rsidRPr="0085288E" w:rsidRDefault="0085288E" w:rsidP="009A5D7B">
            <w:pPr>
              <w:jc w:val="center"/>
              <w:rPr>
                <w:rFonts w:ascii="Arial" w:hAnsi="Arial" w:cs="Arial"/>
                <w:sz w:val="28"/>
                <w:szCs w:val="28"/>
              </w:rPr>
            </w:pPr>
          </w:p>
        </w:tc>
      </w:tr>
    </w:tbl>
    <w:p w14:paraId="79DD1F63" w14:textId="2A713590" w:rsidR="0014259A" w:rsidRPr="00061B7E" w:rsidRDefault="00061B7E" w:rsidP="00061B7E">
      <w:pPr>
        <w:spacing w:line="360" w:lineRule="auto"/>
        <w:jc w:val="center"/>
        <w:rPr>
          <w:rFonts w:ascii="Arial" w:hAnsi="Arial" w:cs="Arial"/>
          <w:b/>
          <w:i/>
          <w:iCs/>
          <w:sz w:val="40"/>
          <w:szCs w:val="40"/>
          <w:u w:val="single"/>
        </w:rPr>
      </w:pPr>
      <w:r>
        <w:rPr>
          <w:rFonts w:ascii="Arial" w:hAnsi="Arial" w:cs="Arial"/>
          <w:b/>
          <w:sz w:val="40"/>
          <w:szCs w:val="40"/>
          <w:u w:val="single"/>
        </w:rPr>
        <w:lastRenderedPageBreak/>
        <w:t xml:space="preserve">A </w:t>
      </w:r>
      <w:r w:rsidR="00A114F5">
        <w:rPr>
          <w:rFonts w:ascii="Arial" w:hAnsi="Arial" w:cs="Arial"/>
          <w:b/>
          <w:sz w:val="40"/>
          <w:szCs w:val="40"/>
          <w:u w:val="single"/>
        </w:rPr>
        <w:t>Critical Analysis</w:t>
      </w:r>
      <w:r>
        <w:rPr>
          <w:rFonts w:ascii="Arial" w:hAnsi="Arial" w:cs="Arial"/>
          <w:b/>
          <w:sz w:val="40"/>
          <w:szCs w:val="40"/>
          <w:u w:val="single"/>
        </w:rPr>
        <w:t xml:space="preserve"> </w:t>
      </w:r>
      <w:r w:rsidR="00A114F5">
        <w:rPr>
          <w:rFonts w:ascii="Arial" w:hAnsi="Arial" w:cs="Arial"/>
          <w:b/>
          <w:sz w:val="40"/>
          <w:szCs w:val="40"/>
          <w:u w:val="single"/>
        </w:rPr>
        <w:t>of</w:t>
      </w:r>
      <w:r>
        <w:rPr>
          <w:rFonts w:ascii="Arial" w:hAnsi="Arial" w:cs="Arial"/>
          <w:b/>
          <w:sz w:val="40"/>
          <w:szCs w:val="40"/>
          <w:u w:val="single"/>
        </w:rPr>
        <w:t xml:space="preserve"> </w:t>
      </w:r>
      <w:r>
        <w:rPr>
          <w:rFonts w:ascii="Arial" w:hAnsi="Arial" w:cs="Arial"/>
          <w:b/>
          <w:i/>
          <w:iCs/>
          <w:sz w:val="40"/>
          <w:szCs w:val="40"/>
          <w:u w:val="single"/>
        </w:rPr>
        <w:t>An Inspector Calls</w:t>
      </w:r>
    </w:p>
    <w:p w14:paraId="49A4B40F" w14:textId="5E3B1669" w:rsidR="00061B7E" w:rsidRDefault="00061B7E" w:rsidP="007B2EF8">
      <w:pPr>
        <w:spacing w:line="276" w:lineRule="auto"/>
        <w:rPr>
          <w:rFonts w:ascii="Arial" w:hAnsi="Arial" w:cs="Arial"/>
          <w:iCs/>
          <w:sz w:val="26"/>
          <w:szCs w:val="26"/>
        </w:rPr>
      </w:pPr>
      <w:r>
        <w:rPr>
          <w:rFonts w:ascii="Arial" w:hAnsi="Arial" w:cs="Arial"/>
          <w:iCs/>
          <w:sz w:val="26"/>
          <w:szCs w:val="26"/>
        </w:rPr>
        <w:t>Read the following article published on The British Library Online and written by Chris Power. Highlight any key points as you read.</w:t>
      </w:r>
    </w:p>
    <w:p w14:paraId="01134663" w14:textId="5B7FF305" w:rsidR="00061B7E" w:rsidRDefault="00061B7E" w:rsidP="007B2EF8">
      <w:pPr>
        <w:spacing w:line="276" w:lineRule="auto"/>
        <w:rPr>
          <w:rFonts w:ascii="Arial" w:hAnsi="Arial" w:cs="Arial"/>
          <w:iCs/>
          <w:sz w:val="26"/>
          <w:szCs w:val="26"/>
        </w:rPr>
      </w:pPr>
    </w:p>
    <w:p w14:paraId="333D31BA" w14:textId="77777777" w:rsidR="00061B7E" w:rsidRPr="00061B7E" w:rsidRDefault="00061B7E" w:rsidP="00262BF5">
      <w:pPr>
        <w:pBdr>
          <w:top w:val="single" w:sz="4" w:space="1" w:color="auto"/>
          <w:left w:val="single" w:sz="4" w:space="4" w:color="auto"/>
          <w:bottom w:val="single" w:sz="4" w:space="1" w:color="auto"/>
          <w:right w:val="single" w:sz="4" w:space="4" w:color="auto"/>
        </w:pBdr>
        <w:spacing w:line="276" w:lineRule="auto"/>
        <w:rPr>
          <w:rFonts w:ascii="Arial" w:hAnsi="Arial" w:cs="Arial"/>
          <w:b/>
          <w:bCs/>
          <w:iCs/>
          <w:sz w:val="26"/>
          <w:szCs w:val="26"/>
        </w:rPr>
      </w:pPr>
      <w:r w:rsidRPr="00061B7E">
        <w:rPr>
          <w:rFonts w:ascii="Arial" w:hAnsi="Arial" w:cs="Arial"/>
          <w:b/>
          <w:bCs/>
          <w:iCs/>
          <w:sz w:val="26"/>
          <w:szCs w:val="26"/>
        </w:rPr>
        <w:t>Chris Power introduces An Inspector Calls as a morality play that denounces the hypocrisy and callousness of capitalism and argues that a just society can only be achieved if all individuals feel a sense of social responsibility.</w:t>
      </w:r>
    </w:p>
    <w:p w14:paraId="569AE35A" w14:textId="4CD0708E" w:rsidR="00061B7E" w:rsidRDefault="00061B7E"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061B7E">
        <w:rPr>
          <w:rFonts w:ascii="Arial" w:hAnsi="Arial" w:cs="Arial"/>
          <w:iCs/>
          <w:sz w:val="26"/>
          <w:szCs w:val="26"/>
        </w:rPr>
        <w:t xml:space="preserve">J B Priestley’s play </w:t>
      </w:r>
      <w:r w:rsidRPr="0093490D">
        <w:rPr>
          <w:rFonts w:ascii="Arial" w:hAnsi="Arial" w:cs="Arial"/>
          <w:i/>
          <w:sz w:val="26"/>
          <w:szCs w:val="26"/>
        </w:rPr>
        <w:t>An Inspector Calls</w:t>
      </w:r>
      <w:r w:rsidRPr="00061B7E">
        <w:rPr>
          <w:rFonts w:ascii="Arial" w:hAnsi="Arial" w:cs="Arial"/>
          <w:iCs/>
          <w:sz w:val="26"/>
          <w:szCs w:val="26"/>
        </w:rPr>
        <w:t xml:space="preserve">, first performed in 1945, is a morality play disguised as a detective thriller. The morality play is a very old theatrical form, going back to the medieval period, which sought to instruct audiences about virtue and evil. Priestley’s play revolves around a central mystery, the death of a young woman, but whereas a traditional detective story involves the narrowing down of suspects from several to one, </w:t>
      </w:r>
      <w:r w:rsidRPr="0093490D">
        <w:rPr>
          <w:rFonts w:ascii="Arial" w:hAnsi="Arial" w:cs="Arial"/>
          <w:i/>
          <w:sz w:val="26"/>
          <w:szCs w:val="26"/>
        </w:rPr>
        <w:t>An Inspector Calls</w:t>
      </w:r>
      <w:r w:rsidRPr="00061B7E">
        <w:rPr>
          <w:rFonts w:ascii="Arial" w:hAnsi="Arial" w:cs="Arial"/>
          <w:iCs/>
          <w:sz w:val="26"/>
          <w:szCs w:val="26"/>
        </w:rPr>
        <w:t xml:space="preserve"> inverts this process as, one by one, nearly all the characters in the play are found to be guilty. In this way, Priestley makes his larger point that society is guilty of neglecting and abusing its most vulnerable members. A just society, he states through his mysterious Inspector, is one that respects and exercises social responsibility.</w:t>
      </w:r>
    </w:p>
    <w:p w14:paraId="74069290"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b/>
          <w:bCs/>
          <w:iCs/>
          <w:sz w:val="26"/>
          <w:szCs w:val="26"/>
        </w:rPr>
      </w:pPr>
      <w:r w:rsidRPr="0049209D">
        <w:rPr>
          <w:rFonts w:ascii="Arial" w:hAnsi="Arial" w:cs="Arial"/>
          <w:b/>
          <w:bCs/>
          <w:iCs/>
          <w:sz w:val="26"/>
          <w:szCs w:val="26"/>
        </w:rPr>
        <w:t>What is social responsibility?</w:t>
      </w:r>
    </w:p>
    <w:p w14:paraId="3B31A1F6"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t>Social responsibility is the idea that a society’s poorer members should be helped by those who have more than them. Priestley was a socialist, and his political beliefs are woven through his work. There are many different types and degrees of socialism, but a general definition is as follows: an ideal socialist society is one that is egalitarian – in other words, its citizens have equal rights and the same opportunities are available to everybody; resources are shared out fairly, and the means of production (the facilities and resources for producing goods) are communally owned.</w:t>
      </w:r>
    </w:p>
    <w:p w14:paraId="7A1F39BF"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t>Therefore, socialism stands in opposition to a capitalist society, such as ours, where trade and industry is mostly controlled by private owners, and these individuals or companies keep the profits made by their businesses, rather than distributing them evenly between the workers whose labour produced them. </w:t>
      </w:r>
    </w:p>
    <w:p w14:paraId="1AF75D5C"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t>It is precisely this difference between a socialist and a capitalist society that Arthur Birling is discussing in Act 1 when Inspector Goole arrives: </w:t>
      </w:r>
    </w:p>
    <w:p w14:paraId="1EC54766" w14:textId="1DC134AE" w:rsidR="0049209D" w:rsidRPr="0049209D" w:rsidRDefault="00281537" w:rsidP="00262BF5">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rPr>
      </w:pPr>
      <w:r w:rsidRPr="00281537">
        <w:rPr>
          <w:rFonts w:ascii="Arial" w:hAnsi="Arial" w:cs="Arial"/>
          <w:i/>
          <w:sz w:val="26"/>
          <w:szCs w:val="26"/>
        </w:rPr>
        <w:t>‘</w:t>
      </w:r>
      <w:r w:rsidR="0049209D" w:rsidRPr="0049209D">
        <w:rPr>
          <w:rFonts w:ascii="Arial" w:hAnsi="Arial" w:cs="Arial"/>
          <w:i/>
          <w:sz w:val="26"/>
          <w:szCs w:val="26"/>
        </w:rPr>
        <w:t>But the way some of these cranks talk and write now, you’d think everybody has to look after everybody else, as if we were all mixed up together like bees in a hive – a man has to mind his own business and look after himself…</w:t>
      </w:r>
      <w:r w:rsidRPr="00281537">
        <w:rPr>
          <w:rFonts w:ascii="Arial" w:hAnsi="Arial" w:cs="Arial"/>
          <w:i/>
          <w:sz w:val="26"/>
          <w:szCs w:val="26"/>
        </w:rPr>
        <w:t>’</w:t>
      </w:r>
    </w:p>
    <w:p w14:paraId="1150D7A5"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t>The Inspector’s arrival cuts Arthur Birling off mid-sentence, enacting in miniature the clash between two ideological positions that unfolds throughout the rest of the play. </w:t>
      </w:r>
    </w:p>
    <w:p w14:paraId="656D8245"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b/>
          <w:bCs/>
          <w:iCs/>
          <w:sz w:val="26"/>
          <w:szCs w:val="26"/>
        </w:rPr>
      </w:pPr>
      <w:r w:rsidRPr="0049209D">
        <w:rPr>
          <w:rFonts w:ascii="Arial" w:hAnsi="Arial" w:cs="Arial"/>
          <w:b/>
          <w:bCs/>
          <w:iCs/>
          <w:sz w:val="26"/>
          <w:szCs w:val="26"/>
        </w:rPr>
        <w:t>The play’s structure and setting</w:t>
      </w:r>
    </w:p>
    <w:p w14:paraId="352B8D26" w14:textId="0A987DA2" w:rsid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
          <w:iCs/>
          <w:sz w:val="26"/>
          <w:szCs w:val="26"/>
        </w:rPr>
        <w:t>An Inspector Calls</w:t>
      </w:r>
      <w:r w:rsidRPr="0049209D">
        <w:rPr>
          <w:rFonts w:ascii="Arial" w:hAnsi="Arial" w:cs="Arial"/>
          <w:iCs/>
          <w:sz w:val="26"/>
          <w:szCs w:val="26"/>
        </w:rPr>
        <w:t> is a three-act play with one setting: the dining room of ‘a fairly large suburban house belonging to a fairly prosperous manufacturer’. The year is 1912, and we are in the home of the Birling family in the fictional industrial city of Brumley in the North Midlands. In the dining room five people are finishing their dinner: four members of the Birling family and one guest. Arthur Birling is a factory owner; his wife Sibyl is on the committee of a charity and is usually scolding someone for a social mistake. Their adult children are Sheila and Eric, and their guest is Gerald Croft, Sheila’s fiancé, who is from a wealthier manufacturing family than the Birlings. One other person is present: Edna the maid, who is going back and forth to the sideboard with dirty plates and glasses.</w:t>
      </w:r>
    </w:p>
    <w:p w14:paraId="4EE4E889"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lastRenderedPageBreak/>
        <w:t>Priestley’s description of the set at the beginning of the play script stresses the solidity of the Birlings' dining room: ‘It is a solidly built room, with good solid furniture of the period’. But a later section of this scene-setting – on the walls are ‘imposing but tasteless pictures and engravings’, and the ‘general effect is substantial and comfortable and old-fashioned but not cosy and homelike’ – suggests that although the Birling’s have wealth and social standing, they are not loving to one another or compassionate to others. The setting of the play in a single room also suggests their self-absorption, and disconnectedness from the wider world. </w:t>
      </w:r>
    </w:p>
    <w:p w14:paraId="3EB9AA0F"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t>Priestley establishes each of the characters in this opening scene. Arthur Birling is a capitalist businessman through and through, entirely focussed on profit even when discussing the marriage of his daughter:</w:t>
      </w:r>
    </w:p>
    <w:p w14:paraId="73BDD691" w14:textId="2B41F47C"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rPr>
      </w:pPr>
      <w:r w:rsidRPr="00281537">
        <w:rPr>
          <w:rFonts w:ascii="Arial" w:hAnsi="Arial" w:cs="Arial"/>
          <w:i/>
          <w:sz w:val="26"/>
          <w:szCs w:val="26"/>
        </w:rPr>
        <w:t>‘</w:t>
      </w:r>
      <w:r w:rsidRPr="0049209D">
        <w:rPr>
          <w:rFonts w:ascii="Arial" w:hAnsi="Arial" w:cs="Arial"/>
          <w:i/>
          <w:sz w:val="26"/>
          <w:szCs w:val="26"/>
        </w:rPr>
        <w:t>I’m sure you’ll make her happy. You’re just the kind of son-in-law I’ve always wanted. Your father and I have been friendly rivals in business for some time now – though Crofts Limited are both older and bigger than Birling and Company – and now you’ve brought us together, and perhaps we may look forward to the time when Crofts and Birlings are no longer competing but are working together – for lower costs and higher prices.</w:t>
      </w:r>
      <w:r w:rsidRPr="00281537">
        <w:rPr>
          <w:rFonts w:ascii="Arial" w:hAnsi="Arial" w:cs="Arial"/>
          <w:i/>
          <w:sz w:val="26"/>
          <w:szCs w:val="26"/>
        </w:rPr>
        <w:t>’</w:t>
      </w:r>
    </w:p>
    <w:p w14:paraId="54DD5FB4" w14:textId="77777777" w:rsidR="0049209D" w:rsidRPr="0049209D" w:rsidRDefault="0049209D"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49209D">
        <w:rPr>
          <w:rFonts w:ascii="Arial" w:hAnsi="Arial" w:cs="Arial"/>
          <w:iCs/>
          <w:sz w:val="26"/>
          <w:szCs w:val="26"/>
        </w:rPr>
        <w:t>His wife Sibyl scolds him, telling him it isn’t the occasion for that kind of talk, establishing her as someone primarily interested in doing things properly and conforming to established social rules. Sheila, at this stage in the play, seems to be preoccupied by the thought of her marriage to Gerald, a privileged and deeply conservative man of 30, while the youngest Birling, Eric, appears more interested in the port going around the table than anything anyone is saying.</w:t>
      </w:r>
    </w:p>
    <w:p w14:paraId="72B5FBA1" w14:textId="103145D3" w:rsidR="00C32366" w:rsidRPr="00C32366" w:rsidRDefault="00C3236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C32366">
        <w:rPr>
          <w:rFonts w:ascii="Arial" w:hAnsi="Arial" w:cs="Arial"/>
          <w:iCs/>
          <w:sz w:val="26"/>
          <w:szCs w:val="26"/>
        </w:rPr>
        <w:t>Priestley has some fun using this opening section to show how wrong Arthur Birling’s opinions are, thus positioning the play as anti-capitalist. He does this through the use of dramatic irony, having Arthur state opinions that the audience, with the advantage of hindsight, knows to be incorrect. When Eric mentions the likelihood of war – remember that the play is set two years before the outbreak of World War One – but was written and first performed 30 years later – Arthur cuts him off:</w:t>
      </w:r>
    </w:p>
    <w:p w14:paraId="4A835503" w14:textId="46871311" w:rsidR="00C32366" w:rsidRPr="00C32366" w:rsidRDefault="00C3236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rPr>
      </w:pPr>
      <w:r w:rsidRPr="00C32366">
        <w:rPr>
          <w:rFonts w:ascii="Arial" w:hAnsi="Arial" w:cs="Arial"/>
          <w:i/>
          <w:sz w:val="26"/>
          <w:szCs w:val="26"/>
        </w:rPr>
        <w:t>‘… you’ll hear some people say that war’s inevitable. And to that I say – fiddlesticks! The Germans don’t want war. Nobody wants war, except some half-civilised folks in the Balkans. And why? There’s too much at stake these days. Everything to lose and nothing to gain by war.’</w:t>
      </w:r>
    </w:p>
    <w:p w14:paraId="2B6121F1" w14:textId="77777777" w:rsidR="00C32366" w:rsidRPr="00C32366" w:rsidRDefault="00C3236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C32366">
        <w:rPr>
          <w:rFonts w:ascii="Arial" w:hAnsi="Arial" w:cs="Arial"/>
          <w:iCs/>
          <w:sz w:val="26"/>
          <w:szCs w:val="26"/>
        </w:rPr>
        <w:t>He goes on to describe an ocean liner that is clearly meant to be the </w:t>
      </w:r>
      <w:r w:rsidRPr="00C32366">
        <w:rPr>
          <w:rFonts w:ascii="Arial" w:hAnsi="Arial" w:cs="Arial"/>
          <w:i/>
          <w:iCs/>
          <w:sz w:val="26"/>
          <w:szCs w:val="26"/>
        </w:rPr>
        <w:t>Titanic</w:t>
      </w:r>
      <w:r w:rsidRPr="00C32366">
        <w:rPr>
          <w:rFonts w:ascii="Arial" w:hAnsi="Arial" w:cs="Arial"/>
          <w:iCs/>
          <w:sz w:val="26"/>
          <w:szCs w:val="26"/>
        </w:rPr>
        <w:t> (which sank in April 1912) as ‘unsinkable, absolutely unsinkable’, and suggests that in time, ‘let’s say, in the forties’, ‘all these Capital versus Labour agitations and all these silly little war scares’ will be long forgotten. In fact, as audiences in 1945 would have been keenly aware, the period between 1912 and 1945 saw a huge number of strikes, including the monumental General Strike of 1926, and not one but two global conflicts, the second of which had only recently ended. </w:t>
      </w:r>
    </w:p>
    <w:p w14:paraId="485FE9D3" w14:textId="77777777" w:rsidR="00C32366" w:rsidRPr="00C32366" w:rsidRDefault="00C3236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C32366">
        <w:rPr>
          <w:rFonts w:ascii="Arial" w:hAnsi="Arial" w:cs="Arial"/>
          <w:iCs/>
          <w:sz w:val="26"/>
          <w:szCs w:val="26"/>
        </w:rPr>
        <w:t>Dramatic irony is rarely a subtle technique, but Priestley’s use of it is exceptionally blunt. This could be considered clumsy, but it underlines the fact that </w:t>
      </w:r>
      <w:r w:rsidRPr="00C32366">
        <w:rPr>
          <w:rFonts w:ascii="Arial" w:hAnsi="Arial" w:cs="Arial"/>
          <w:i/>
          <w:iCs/>
          <w:sz w:val="26"/>
          <w:szCs w:val="26"/>
        </w:rPr>
        <w:t>An Inspector Calls</w:t>
      </w:r>
      <w:r w:rsidRPr="00C32366">
        <w:rPr>
          <w:rFonts w:ascii="Arial" w:hAnsi="Arial" w:cs="Arial"/>
          <w:iCs/>
          <w:sz w:val="26"/>
          <w:szCs w:val="26"/>
        </w:rPr>
        <w:t> is a play with a point to make, and a character whose sole job is to make it.</w:t>
      </w:r>
    </w:p>
    <w:p w14:paraId="511A7399" w14:textId="77777777" w:rsidR="00173E7C" w:rsidRPr="00173E7C" w:rsidRDefault="00173E7C" w:rsidP="00262BF5">
      <w:pPr>
        <w:pBdr>
          <w:top w:val="single" w:sz="4" w:space="1" w:color="auto"/>
          <w:left w:val="single" w:sz="4" w:space="4" w:color="auto"/>
          <w:bottom w:val="single" w:sz="4" w:space="1" w:color="auto"/>
          <w:right w:val="single" w:sz="4" w:space="4" w:color="auto"/>
        </w:pBdr>
        <w:spacing w:line="276" w:lineRule="auto"/>
        <w:rPr>
          <w:rFonts w:ascii="Arial" w:hAnsi="Arial" w:cs="Arial"/>
          <w:b/>
          <w:bCs/>
          <w:iCs/>
          <w:sz w:val="26"/>
          <w:szCs w:val="26"/>
        </w:rPr>
      </w:pPr>
      <w:r w:rsidRPr="00173E7C">
        <w:rPr>
          <w:rFonts w:ascii="Arial" w:hAnsi="Arial" w:cs="Arial"/>
          <w:b/>
          <w:bCs/>
          <w:iCs/>
          <w:sz w:val="26"/>
          <w:szCs w:val="26"/>
        </w:rPr>
        <w:t>The Inspector</w:t>
      </w:r>
    </w:p>
    <w:p w14:paraId="7ED19337" w14:textId="0EDD45B3" w:rsidR="00173E7C" w:rsidRPr="00173E7C" w:rsidRDefault="00173E7C"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173E7C">
        <w:rPr>
          <w:rFonts w:ascii="Arial" w:hAnsi="Arial" w:cs="Arial"/>
          <w:iCs/>
          <w:sz w:val="26"/>
          <w:szCs w:val="26"/>
        </w:rPr>
        <w:t xml:space="preserve">When Inspector Goole </w:t>
      </w:r>
      <w:r w:rsidR="000526A5" w:rsidRPr="00173E7C">
        <w:rPr>
          <w:rFonts w:ascii="Arial" w:hAnsi="Arial" w:cs="Arial"/>
          <w:iCs/>
          <w:sz w:val="26"/>
          <w:szCs w:val="26"/>
        </w:rPr>
        <w:t>arrives,</w:t>
      </w:r>
      <w:r w:rsidRPr="00173E7C">
        <w:rPr>
          <w:rFonts w:ascii="Arial" w:hAnsi="Arial" w:cs="Arial"/>
          <w:iCs/>
          <w:sz w:val="26"/>
          <w:szCs w:val="26"/>
        </w:rPr>
        <w:t xml:space="preserve"> everything changes. He tells the Birlings and Gerald that a young woman, Eva Smith, has committed suicide by drinking disinfectant, and he has questions about the case. Over the course of the next two acts he will lay responsibility for </w:t>
      </w:r>
      <w:r w:rsidRPr="00173E7C">
        <w:rPr>
          <w:rFonts w:ascii="Arial" w:hAnsi="Arial" w:cs="Arial"/>
          <w:iCs/>
          <w:sz w:val="26"/>
          <w:szCs w:val="26"/>
        </w:rPr>
        <w:lastRenderedPageBreak/>
        <w:t>Eva Smith’s death at the feet of each of the Birlings and Gerald Croft, showing how their indifference to social responsibility has contributed to the death of this young woman. Or is it young women? He shows each person an identifying photograph of the dead woman one by one, leading Gerald to later suspect they were all shown photographs of different women.</w:t>
      </w:r>
    </w:p>
    <w:p w14:paraId="00D3C9BF" w14:textId="7A53D8B9" w:rsidR="00173E7C" w:rsidRPr="00173E7C" w:rsidRDefault="00173E7C"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173E7C">
        <w:rPr>
          <w:rFonts w:ascii="Arial" w:hAnsi="Arial" w:cs="Arial"/>
          <w:iCs/>
          <w:sz w:val="26"/>
          <w:szCs w:val="26"/>
        </w:rPr>
        <w:t>But who is the Inspector? In the play’s penultimate twist, he is revealed not to be a police inspector at all, yet, as Eric states, ‘He was our Police Inspector, all right’. Details about him are scant. He says he is newly posted to Brumley, and he is impervious to Arthur Birling’s threats about his close relationship with the chief constable ‘I don’t play golf’, he tells Birling. ‘I didn’t suppose you did’, the industrialist replies: a brief exchange that makes a clear point about class, and the battle between egalitarianism and privilege. Beyond these sparse biographical details, the Inspector seems less like a person and more like a moral force, one which mercilessly pursues the wrongs committed by the Birlings and Gerald, demanding that they face up to the consequences of their actions. His investigation culminates in a speech that is a direct expression of Priestley’s own view of how a just society should operate, and is the exact antithesis of the speech Arthur Birling made in Act 1:</w:t>
      </w:r>
    </w:p>
    <w:p w14:paraId="57EF4A86" w14:textId="692327F5" w:rsidR="00173E7C" w:rsidRPr="00173E7C" w:rsidRDefault="00173E7C" w:rsidP="00262BF5">
      <w:pPr>
        <w:pBdr>
          <w:top w:val="single" w:sz="4" w:space="1" w:color="auto"/>
          <w:left w:val="single" w:sz="4" w:space="4" w:color="auto"/>
          <w:bottom w:val="single" w:sz="4" w:space="1" w:color="auto"/>
          <w:right w:val="single" w:sz="4" w:space="4" w:color="auto"/>
        </w:pBdr>
        <w:spacing w:line="276" w:lineRule="auto"/>
        <w:rPr>
          <w:rFonts w:ascii="Arial" w:hAnsi="Arial" w:cs="Arial"/>
          <w:i/>
          <w:sz w:val="26"/>
          <w:szCs w:val="26"/>
        </w:rPr>
      </w:pPr>
      <w:r w:rsidRPr="00173E7C">
        <w:rPr>
          <w:rFonts w:ascii="Arial" w:hAnsi="Arial" w:cs="Arial"/>
          <w:i/>
          <w:sz w:val="26"/>
          <w:szCs w:val="26"/>
        </w:rPr>
        <w:t>‘We don’t live alone. We are members of one body. We are responsible for each other. And I tell you that the time will soon come when if men will not learn that lesson, then they will be taught it in fire and blood and anguish. We don’t live alone. Good night.’</w:t>
      </w:r>
    </w:p>
    <w:p w14:paraId="359FAAFD" w14:textId="77777777" w:rsidR="00F06146" w:rsidRPr="00F06146" w:rsidRDefault="00F06146" w:rsidP="00262BF5">
      <w:pPr>
        <w:pBdr>
          <w:top w:val="single" w:sz="4" w:space="1" w:color="auto"/>
          <w:left w:val="single" w:sz="4" w:space="4" w:color="auto"/>
          <w:bottom w:val="single" w:sz="4" w:space="1" w:color="auto"/>
          <w:right w:val="single" w:sz="4" w:space="4" w:color="auto"/>
        </w:pBdr>
        <w:spacing w:line="276" w:lineRule="auto"/>
        <w:rPr>
          <w:rFonts w:ascii="Arial" w:hAnsi="Arial" w:cs="Arial"/>
          <w:b/>
          <w:bCs/>
          <w:iCs/>
          <w:sz w:val="26"/>
          <w:szCs w:val="26"/>
        </w:rPr>
      </w:pPr>
      <w:r w:rsidRPr="00F06146">
        <w:rPr>
          <w:rFonts w:ascii="Arial" w:hAnsi="Arial" w:cs="Arial"/>
          <w:b/>
          <w:bCs/>
          <w:iCs/>
          <w:sz w:val="26"/>
          <w:szCs w:val="26"/>
        </w:rPr>
        <w:t>Hypocrisy</w:t>
      </w:r>
    </w:p>
    <w:p w14:paraId="496F6C80" w14:textId="77777777" w:rsidR="00F06146" w:rsidRPr="00F06146" w:rsidRDefault="00F0614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F06146">
        <w:rPr>
          <w:rFonts w:ascii="Arial" w:hAnsi="Arial" w:cs="Arial"/>
          <w:iCs/>
          <w:sz w:val="26"/>
          <w:szCs w:val="26"/>
        </w:rPr>
        <w:t>Throughout the course of the Inspector’s investigation, and the testimony of Gerald and each of the Birlings, the supposedly respectable city of Brumley is revealed to be a place of deep class divisions and hypocrisy. As Arthur Birling’s behaviour towards Eva makes clear, it is a place where factory owners exploit their workers as a matter of course – part of his ‘a man has to look after himself’ philosophy. Eric accuses his father of hypocrisy for sacking the dead girl after she asked for higher wages, because the Birling firm always seeks to sell their products at the highest possible prices. </w:t>
      </w:r>
    </w:p>
    <w:p w14:paraId="52A24264" w14:textId="77777777" w:rsidR="00F06146" w:rsidRPr="00F06146" w:rsidRDefault="00F0614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F06146">
        <w:rPr>
          <w:rFonts w:ascii="Arial" w:hAnsi="Arial" w:cs="Arial"/>
          <w:iCs/>
          <w:sz w:val="26"/>
          <w:szCs w:val="26"/>
        </w:rPr>
        <w:t xml:space="preserve">This exploitation is not limited to the factories. In the testimony of Gerald, and later Eric, the Palace Theatre emerges as a place where prostitutes gather, and where the supposedly great and good of the town go to meet them. When Gerald first met Eva, as he describes it, she was trapped in a corner by ‘Old Joe </w:t>
      </w:r>
      <w:proofErr w:type="spellStart"/>
      <w:r w:rsidRPr="00F06146">
        <w:rPr>
          <w:rFonts w:ascii="Arial" w:hAnsi="Arial" w:cs="Arial"/>
          <w:iCs/>
          <w:sz w:val="26"/>
          <w:szCs w:val="26"/>
        </w:rPr>
        <w:t>Meggarty</w:t>
      </w:r>
      <w:proofErr w:type="spellEnd"/>
      <w:r w:rsidRPr="00F06146">
        <w:rPr>
          <w:rFonts w:ascii="Arial" w:hAnsi="Arial" w:cs="Arial"/>
          <w:iCs/>
          <w:sz w:val="26"/>
          <w:szCs w:val="26"/>
        </w:rPr>
        <w:t xml:space="preserve">, half-drunk and goggle-eyed’. Sibyl Birling, scandalised, asks ‘surely you don’t mean Alderman </w:t>
      </w:r>
      <w:proofErr w:type="spellStart"/>
      <w:r w:rsidRPr="00F06146">
        <w:rPr>
          <w:rFonts w:ascii="Arial" w:hAnsi="Arial" w:cs="Arial"/>
          <w:iCs/>
          <w:sz w:val="26"/>
          <w:szCs w:val="26"/>
        </w:rPr>
        <w:t>Meggarty</w:t>
      </w:r>
      <w:proofErr w:type="spellEnd"/>
      <w:r w:rsidRPr="00F06146">
        <w:rPr>
          <w:rFonts w:ascii="Arial" w:hAnsi="Arial" w:cs="Arial"/>
          <w:iCs/>
          <w:sz w:val="26"/>
          <w:szCs w:val="26"/>
        </w:rPr>
        <w:t xml:space="preserve">?’ An unsurprised Sheila tells her mother ‘horrible old </w:t>
      </w:r>
      <w:proofErr w:type="spellStart"/>
      <w:r w:rsidRPr="00F06146">
        <w:rPr>
          <w:rFonts w:ascii="Arial" w:hAnsi="Arial" w:cs="Arial"/>
          <w:iCs/>
          <w:sz w:val="26"/>
          <w:szCs w:val="26"/>
        </w:rPr>
        <w:t>Meggarty</w:t>
      </w:r>
      <w:proofErr w:type="spellEnd"/>
      <w:r w:rsidRPr="00F06146">
        <w:rPr>
          <w:rFonts w:ascii="Arial" w:hAnsi="Arial" w:cs="Arial"/>
          <w:iCs/>
          <w:sz w:val="26"/>
          <w:szCs w:val="26"/>
        </w:rPr>
        <w:t>’ has a reputation for groping young women: the younger characters are either more knowledgeable or frank about the dark secrets of the city, whereas the older Birlings live in a dream world of respectability, or hypocritically turn a blind eye to any disreputable behaviour by supposedly respectable people. </w:t>
      </w:r>
    </w:p>
    <w:p w14:paraId="35D9D2A4" w14:textId="77777777" w:rsidR="00F06146" w:rsidRPr="00F06146" w:rsidRDefault="00F06146"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F06146">
        <w:rPr>
          <w:rFonts w:ascii="Arial" w:hAnsi="Arial" w:cs="Arial"/>
          <w:iCs/>
          <w:sz w:val="26"/>
          <w:szCs w:val="26"/>
        </w:rPr>
        <w:t>The play begins with the characters’ corrupt, unpleasant natures safely hidden away (a respectable group in a respectable home, enjoying that most respectable event, an engagement party); it ends with naked displays of hypocrisy. When it is confirmed that Goole is not really a policeman, Arthur, Sibyl and Gerald immediately regain an unjustified sense of outrage. ‘Then look at the way he talked to me’, Arthur Birling complains. ‘He must have known I was an ex-Lord Mayor and a magistrate and so forth’. Once it is confirmed, in the play’s penultimate twist, that there is no suicide lying on a mortuary slab, they forget the immoral, uncharitable behaviour they were recently accused of – things, remember, that they undoubtedly did – and begin talking about getting away with things.</w:t>
      </w:r>
    </w:p>
    <w:p w14:paraId="10EA8355" w14:textId="77777777" w:rsidR="00F002A2" w:rsidRPr="00F002A2" w:rsidRDefault="00F002A2"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F002A2">
        <w:rPr>
          <w:rFonts w:ascii="Arial" w:hAnsi="Arial" w:cs="Arial"/>
          <w:iCs/>
          <w:sz w:val="26"/>
          <w:szCs w:val="26"/>
        </w:rPr>
        <w:t xml:space="preserve">Only Sheila and Eric recognise and resist this hypocritical behaviour. ‘I suppose we’re all nice people now!’ Sheila remarks sarcastically. Earlier she broke off her engagement to </w:t>
      </w:r>
      <w:r w:rsidRPr="00F002A2">
        <w:rPr>
          <w:rFonts w:ascii="Arial" w:hAnsi="Arial" w:cs="Arial"/>
          <w:iCs/>
          <w:sz w:val="26"/>
          <w:szCs w:val="26"/>
        </w:rPr>
        <w:lastRenderedPageBreak/>
        <w:t>Gerald, telling him ‘You and I aren’t the same people who sat down to dinner here’. Likewise, Eric angrily accuses his father of ‘beginning to pretend now that nothing’s really happened at all’. Priestley’s vision is cautiously optimistic insofar as the youngest characters are changed by the Inspector’s visit, while the older Birlings and Gerald appear to be too set in their beliefs to change them. </w:t>
      </w:r>
    </w:p>
    <w:p w14:paraId="0FBD0DA7" w14:textId="77777777" w:rsidR="00F002A2" w:rsidRPr="00F002A2" w:rsidRDefault="00F002A2" w:rsidP="00262BF5">
      <w:pPr>
        <w:pBdr>
          <w:top w:val="single" w:sz="4" w:space="1" w:color="auto"/>
          <w:left w:val="single" w:sz="4" w:space="4" w:color="auto"/>
          <w:bottom w:val="single" w:sz="4" w:space="1" w:color="auto"/>
          <w:right w:val="single" w:sz="4" w:space="4" w:color="auto"/>
        </w:pBdr>
        <w:spacing w:line="276" w:lineRule="auto"/>
        <w:rPr>
          <w:rFonts w:ascii="Arial" w:hAnsi="Arial" w:cs="Arial"/>
          <w:b/>
          <w:bCs/>
          <w:iCs/>
          <w:sz w:val="26"/>
          <w:szCs w:val="26"/>
        </w:rPr>
      </w:pPr>
      <w:r w:rsidRPr="00F002A2">
        <w:rPr>
          <w:rFonts w:ascii="Arial" w:hAnsi="Arial" w:cs="Arial"/>
          <w:b/>
          <w:bCs/>
          <w:iCs/>
          <w:sz w:val="26"/>
          <w:szCs w:val="26"/>
        </w:rPr>
        <w:t>Eva Smith: Everywoman</w:t>
      </w:r>
    </w:p>
    <w:p w14:paraId="62C174DE" w14:textId="77777777" w:rsidR="00F002A2" w:rsidRPr="00F002A2" w:rsidRDefault="00F002A2"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F002A2">
        <w:rPr>
          <w:rFonts w:ascii="Arial" w:hAnsi="Arial" w:cs="Arial"/>
          <w:iCs/>
          <w:sz w:val="26"/>
          <w:szCs w:val="26"/>
        </w:rPr>
        <w:t>The play leaves open the question of whether Eva Smith is a real woman (who sometimes uses different names, including Daisy Renton), or multiple people the Inspector pretends are one. There is no right answer here, and in terms of Priestley’s message it is beside the point: because his socialist principles demand that everyone should be treated the same, in his opinion abusing one working-class woman is equivalent to abusing all working-class women. Eva Smith is, therefore, not an individual victim, but a universal one.</w:t>
      </w:r>
    </w:p>
    <w:p w14:paraId="737AC55C" w14:textId="65F51E75" w:rsidR="0049209D" w:rsidRDefault="006F15C5" w:rsidP="00262BF5">
      <w:pPr>
        <w:pBdr>
          <w:top w:val="single" w:sz="4" w:space="1" w:color="auto"/>
          <w:left w:val="single" w:sz="4" w:space="4" w:color="auto"/>
          <w:bottom w:val="single" w:sz="4" w:space="1" w:color="auto"/>
          <w:right w:val="single" w:sz="4" w:space="4" w:color="auto"/>
        </w:pBdr>
        <w:spacing w:line="276" w:lineRule="auto"/>
        <w:rPr>
          <w:rFonts w:ascii="Arial" w:hAnsi="Arial" w:cs="Arial"/>
          <w:iCs/>
          <w:sz w:val="26"/>
          <w:szCs w:val="26"/>
        </w:rPr>
      </w:pPr>
      <w:r w:rsidRPr="006F15C5">
        <w:rPr>
          <w:rFonts w:ascii="Arial" w:hAnsi="Arial" w:cs="Arial"/>
          <w:iCs/>
          <w:sz w:val="26"/>
          <w:szCs w:val="26"/>
        </w:rPr>
        <w:t>This helps explain the effectiveness of the play’s final twist. Having discovered that Inspector Goole is not a real policeman, and that there is no dead woman called Eva Smith at the Brumley morgue, a phone call announces that a woman has killed herself, and an inspector is on his way to question the Birlings. The invented story Inspector Goole related has now come true. This seems a bizarre coincidence with which to end the play, but if we consider </w:t>
      </w:r>
      <w:r w:rsidRPr="006F15C5">
        <w:rPr>
          <w:rFonts w:ascii="Arial" w:hAnsi="Arial" w:cs="Arial"/>
          <w:i/>
          <w:iCs/>
          <w:sz w:val="26"/>
          <w:szCs w:val="26"/>
        </w:rPr>
        <w:t>An Inspector Calls</w:t>
      </w:r>
      <w:r w:rsidRPr="006F15C5">
        <w:rPr>
          <w:rFonts w:ascii="Arial" w:hAnsi="Arial" w:cs="Arial"/>
          <w:iCs/>
          <w:sz w:val="26"/>
          <w:szCs w:val="26"/>
        </w:rPr>
        <w:t> as a moral fable, and not as naturalistic theatre, it begins to seem much more like a logical, even inevitable, conclusion. The characters have been confronted with the error of their ways; some have repented, some have not. Now is the time for judgement, and for the watching audience to ask themselves, according to Priestley’s design, are any of these people like me?</w:t>
      </w:r>
    </w:p>
    <w:p w14:paraId="1641A90F" w14:textId="77777777" w:rsidR="00061B7E" w:rsidRDefault="00061B7E" w:rsidP="007B2EF8">
      <w:pPr>
        <w:spacing w:line="276" w:lineRule="auto"/>
        <w:rPr>
          <w:rFonts w:ascii="Arial" w:hAnsi="Arial" w:cs="Arial"/>
          <w:iCs/>
          <w:sz w:val="26"/>
          <w:szCs w:val="26"/>
        </w:rPr>
      </w:pPr>
    </w:p>
    <w:p w14:paraId="35B3C1F2" w14:textId="6BECDB9B" w:rsidR="004930FF" w:rsidRDefault="00061B7E" w:rsidP="004930FF">
      <w:pPr>
        <w:spacing w:line="276" w:lineRule="auto"/>
        <w:rPr>
          <w:rFonts w:ascii="Arial" w:hAnsi="Arial" w:cs="Arial"/>
          <w:sz w:val="26"/>
          <w:szCs w:val="26"/>
        </w:rPr>
      </w:pPr>
      <w:r>
        <w:rPr>
          <w:rFonts w:ascii="Arial" w:hAnsi="Arial" w:cs="Arial"/>
          <w:iCs/>
          <w:sz w:val="26"/>
          <w:szCs w:val="26"/>
        </w:rPr>
        <w:t xml:space="preserve">Summarise </w:t>
      </w:r>
      <w:r w:rsidR="004930FF">
        <w:rPr>
          <w:rFonts w:ascii="Arial" w:hAnsi="Arial" w:cs="Arial"/>
          <w:iCs/>
          <w:sz w:val="26"/>
          <w:szCs w:val="26"/>
        </w:rPr>
        <w:t xml:space="preserve">any </w:t>
      </w:r>
      <w:r>
        <w:rPr>
          <w:rFonts w:ascii="Arial" w:hAnsi="Arial" w:cs="Arial"/>
          <w:iCs/>
          <w:sz w:val="26"/>
          <w:szCs w:val="26"/>
        </w:rPr>
        <w:t>key</w:t>
      </w:r>
      <w:r w:rsidR="004930FF">
        <w:rPr>
          <w:rFonts w:ascii="Arial" w:hAnsi="Arial" w:cs="Arial"/>
          <w:iCs/>
          <w:sz w:val="26"/>
          <w:szCs w:val="26"/>
        </w:rPr>
        <w:t>, new</w:t>
      </w:r>
      <w:r>
        <w:rPr>
          <w:rFonts w:ascii="Arial" w:hAnsi="Arial" w:cs="Arial"/>
          <w:iCs/>
          <w:sz w:val="26"/>
          <w:szCs w:val="26"/>
        </w:rPr>
        <w:t xml:space="preserve"> ideas</w:t>
      </w:r>
      <w:r w:rsidR="004930FF">
        <w:rPr>
          <w:rFonts w:ascii="Arial" w:hAnsi="Arial" w:cs="Arial"/>
          <w:iCs/>
          <w:sz w:val="26"/>
          <w:szCs w:val="26"/>
        </w:rPr>
        <w:t xml:space="preserve"> that you have learned</w:t>
      </w:r>
      <w:r>
        <w:rPr>
          <w:rFonts w:ascii="Arial" w:hAnsi="Arial" w:cs="Arial"/>
          <w:iCs/>
          <w:sz w:val="26"/>
          <w:szCs w:val="26"/>
        </w:rPr>
        <w:t xml:space="preserve"> from this article</w:t>
      </w:r>
      <w:r w:rsidR="0014259A">
        <w:rPr>
          <w:rFonts w:ascii="Arial" w:hAnsi="Arial" w:cs="Arial"/>
          <w:i/>
          <w:sz w:val="26"/>
          <w:szCs w:val="26"/>
        </w:rPr>
        <w:t xml:space="preserve"> </w:t>
      </w:r>
      <w:r w:rsidR="0014259A">
        <w:rPr>
          <w:rFonts w:ascii="Arial" w:hAnsi="Arial" w:cs="Arial"/>
          <w:sz w:val="26"/>
          <w:szCs w:val="26"/>
        </w:rPr>
        <w:t>below:</w:t>
      </w:r>
      <w:r w:rsidR="004930FF">
        <w:rPr>
          <w:rFonts w:ascii="Arial" w:hAnsi="Arial" w:cs="Arial"/>
          <w:sz w:val="26"/>
          <w:szCs w:val="26"/>
        </w:rPr>
        <w:br/>
      </w:r>
    </w:p>
    <w:p w14:paraId="063631E4" w14:textId="36781041" w:rsidR="00B1439D" w:rsidRDefault="0014259A" w:rsidP="004930FF">
      <w:pPr>
        <w:spacing w:line="480" w:lineRule="auto"/>
      </w:pPr>
      <w:r w:rsidRPr="004930FF">
        <w:rPr>
          <w:rFonts w:ascii="Arial" w:hAnsi="Arial" w:cs="Arial"/>
          <w:sz w:val="26"/>
          <w:szCs w:val="26"/>
        </w:rPr>
        <w:t>___________________________________________________________________</w:t>
      </w:r>
      <w:r w:rsidR="003C49D0" w:rsidRPr="004930FF">
        <w:rPr>
          <w:rFonts w:ascii="Arial" w:hAnsi="Arial" w:cs="Arial"/>
          <w:sz w:val="26"/>
          <w:szCs w:val="26"/>
        </w:rPr>
        <w:t>___________________________________________________________________</w:t>
      </w:r>
      <w:r w:rsidRPr="004930FF">
        <w:rPr>
          <w:rFonts w:ascii="Arial" w:hAnsi="Arial" w:cs="Arial"/>
          <w:sz w:val="26"/>
          <w:szCs w:val="26"/>
        </w:rPr>
        <w:t>_________________________________________________________________________________________________________________________________________________________________________________________________________</w:t>
      </w:r>
      <w:r w:rsidR="003C49D0" w:rsidRPr="004930FF">
        <w:rPr>
          <w:rFonts w:ascii="Arial" w:hAnsi="Arial" w:cs="Arial"/>
          <w:sz w:val="26"/>
          <w:szCs w:val="26"/>
        </w:rPr>
        <w:t>___________________________________________________________________</w:t>
      </w:r>
      <w:r w:rsidRPr="004930FF">
        <w:rPr>
          <w:rFonts w:ascii="Arial" w:hAnsi="Arial" w:cs="Arial"/>
          <w:sz w:val="26"/>
          <w:szCs w:val="26"/>
        </w:rPr>
        <w:t>__________________________________________________________________</w:t>
      </w:r>
      <w:r w:rsidR="003C49D0" w:rsidRPr="004930FF">
        <w:rPr>
          <w:rFonts w:ascii="Arial" w:hAnsi="Arial" w:cs="Arial"/>
          <w:sz w:val="26"/>
          <w:szCs w:val="26"/>
        </w:rPr>
        <w:t>____________________________________________________________________</w:t>
      </w:r>
      <w:r w:rsidRPr="004930FF">
        <w:rPr>
          <w:rFonts w:ascii="Arial" w:hAnsi="Arial" w:cs="Arial"/>
          <w:sz w:val="26"/>
          <w:szCs w:val="26"/>
        </w:rPr>
        <w:t>___________________________________________________________________</w:t>
      </w:r>
      <w:r w:rsidR="003C49D0" w:rsidRPr="004930FF">
        <w:rPr>
          <w:rFonts w:ascii="Arial" w:hAnsi="Arial" w:cs="Arial"/>
          <w:sz w:val="26"/>
          <w:szCs w:val="26"/>
        </w:rPr>
        <w:t>___________________________________________________________________</w:t>
      </w:r>
      <w:r w:rsidRPr="004930FF">
        <w:rPr>
          <w:rFonts w:ascii="Arial" w:hAnsi="Arial" w:cs="Arial"/>
          <w:sz w:val="26"/>
          <w:szCs w:val="26"/>
        </w:rPr>
        <w:t>___________________________________________________________________</w:t>
      </w:r>
      <w:r w:rsidR="003C49D0" w:rsidRPr="004930FF">
        <w:rPr>
          <w:rFonts w:ascii="Arial" w:hAnsi="Arial" w:cs="Arial"/>
          <w:sz w:val="26"/>
          <w:szCs w:val="26"/>
        </w:rPr>
        <w:t>___________________________________________________________________</w:t>
      </w:r>
      <w:r w:rsidRPr="004930FF">
        <w:rPr>
          <w:rFonts w:ascii="Arial" w:hAnsi="Arial" w:cs="Arial"/>
          <w:sz w:val="26"/>
          <w:szCs w:val="26"/>
        </w:rPr>
        <w:t>___________________________________________________________________</w:t>
      </w:r>
      <w:r w:rsidR="003C49D0" w:rsidRPr="004930FF">
        <w:rPr>
          <w:rFonts w:ascii="Arial" w:hAnsi="Arial" w:cs="Arial"/>
          <w:sz w:val="26"/>
          <w:szCs w:val="26"/>
        </w:rPr>
        <w:t>_____</w:t>
      </w:r>
    </w:p>
    <w:p w14:paraId="6824B006" w14:textId="34BE8B3A" w:rsidR="00B1439D" w:rsidRDefault="000A0F7E" w:rsidP="000A0F7E">
      <w:pPr>
        <w:spacing w:line="480" w:lineRule="auto"/>
        <w:jc w:val="center"/>
        <w:rPr>
          <w:rFonts w:ascii="Arial" w:hAnsi="Arial" w:cs="Arial"/>
          <w:b/>
          <w:sz w:val="40"/>
          <w:szCs w:val="40"/>
          <w:u w:val="single"/>
        </w:rPr>
      </w:pPr>
      <w:r w:rsidRPr="000A0F7E">
        <w:rPr>
          <w:rFonts w:ascii="Arial" w:hAnsi="Arial" w:cs="Arial"/>
          <w:b/>
          <w:sz w:val="40"/>
          <w:szCs w:val="40"/>
          <w:u w:val="single"/>
        </w:rPr>
        <w:lastRenderedPageBreak/>
        <w:t>Evaluating</w:t>
      </w:r>
      <w:r>
        <w:rPr>
          <w:rFonts w:ascii="Arial" w:hAnsi="Arial" w:cs="Arial"/>
          <w:b/>
          <w:sz w:val="40"/>
          <w:szCs w:val="40"/>
          <w:u w:val="single"/>
        </w:rPr>
        <w:t xml:space="preserve"> and Justifying </w:t>
      </w:r>
      <w:r w:rsidR="00316D91">
        <w:rPr>
          <w:rFonts w:ascii="Arial" w:hAnsi="Arial" w:cs="Arial"/>
          <w:b/>
          <w:sz w:val="40"/>
          <w:szCs w:val="40"/>
          <w:u w:val="single"/>
        </w:rPr>
        <w:t xml:space="preserve">an </w:t>
      </w:r>
      <w:r>
        <w:rPr>
          <w:rFonts w:ascii="Arial" w:hAnsi="Arial" w:cs="Arial"/>
          <w:b/>
          <w:sz w:val="40"/>
          <w:szCs w:val="40"/>
          <w:u w:val="single"/>
        </w:rPr>
        <w:t>Opinion</w:t>
      </w:r>
    </w:p>
    <w:p w14:paraId="451E2DD6" w14:textId="7426846A" w:rsidR="000A0F7E" w:rsidRDefault="000A0F7E" w:rsidP="000A0F7E">
      <w:pPr>
        <w:spacing w:line="480" w:lineRule="auto"/>
        <w:rPr>
          <w:rFonts w:ascii="Arial" w:hAnsi="Arial" w:cs="Arial"/>
          <w:bCs/>
          <w:sz w:val="26"/>
          <w:szCs w:val="26"/>
        </w:rPr>
      </w:pPr>
      <w:r>
        <w:rPr>
          <w:rFonts w:ascii="Arial" w:hAnsi="Arial" w:cs="Arial"/>
          <w:bCs/>
          <w:sz w:val="26"/>
          <w:szCs w:val="26"/>
        </w:rPr>
        <w:t>Read the following news article published on The Radio Times online.</w:t>
      </w:r>
    </w:p>
    <w:p w14:paraId="0DA068C7" w14:textId="77777777" w:rsidR="000A0F7E" w:rsidRPr="000A0F7E" w:rsidRDefault="000A0F7E" w:rsidP="00BD7747">
      <w:pPr>
        <w:pBdr>
          <w:top w:val="single" w:sz="4" w:space="1" w:color="auto"/>
          <w:left w:val="single" w:sz="4" w:space="4" w:color="auto"/>
          <w:bottom w:val="single" w:sz="4" w:space="1" w:color="auto"/>
          <w:right w:val="single" w:sz="4" w:space="4" w:color="auto"/>
        </w:pBdr>
        <w:rPr>
          <w:rFonts w:ascii="Arial" w:hAnsi="Arial" w:cs="Arial"/>
          <w:b/>
          <w:sz w:val="32"/>
          <w:szCs w:val="32"/>
        </w:rPr>
      </w:pPr>
      <w:r w:rsidRPr="000A0F7E">
        <w:rPr>
          <w:rFonts w:ascii="Arial" w:hAnsi="Arial" w:cs="Arial"/>
          <w:b/>
          <w:sz w:val="32"/>
          <w:szCs w:val="32"/>
        </w:rPr>
        <w:t>An Inspector Calls is just as relevant today as it was in 1912 says Ken Stott</w:t>
      </w:r>
    </w:p>
    <w:p w14:paraId="5DE0497F" w14:textId="77777777" w:rsidR="000A0F7E" w:rsidRPr="000A0F7E" w:rsidRDefault="000A0F7E" w:rsidP="00BD7747">
      <w:pPr>
        <w:pBdr>
          <w:top w:val="single" w:sz="4" w:space="1" w:color="auto"/>
          <w:left w:val="single" w:sz="4" w:space="4" w:color="auto"/>
          <w:bottom w:val="single" w:sz="4" w:space="1" w:color="auto"/>
          <w:right w:val="single" w:sz="4" w:space="4" w:color="auto"/>
        </w:pBdr>
        <w:rPr>
          <w:rFonts w:ascii="Arial" w:hAnsi="Arial" w:cs="Arial"/>
          <w:bCs/>
          <w:i/>
          <w:iCs/>
          <w:sz w:val="26"/>
          <w:szCs w:val="26"/>
        </w:rPr>
      </w:pPr>
      <w:r w:rsidRPr="000A0F7E">
        <w:rPr>
          <w:rFonts w:ascii="Arial" w:hAnsi="Arial" w:cs="Arial"/>
          <w:bCs/>
          <w:i/>
          <w:iCs/>
          <w:sz w:val="26"/>
          <w:szCs w:val="26"/>
        </w:rPr>
        <w:t>“I thought it might come across as a period piece, but I soon realised that it hasn’t dated at all," says the actor who stars as the patriarch Arthur Birling in tonight's BBC1 adaptation of JB Priestley's classic play</w:t>
      </w:r>
    </w:p>
    <w:p w14:paraId="3EBE9D6D"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 xml:space="preserve">The more he thinks about </w:t>
      </w:r>
      <w:r w:rsidRPr="00BD7747">
        <w:rPr>
          <w:rFonts w:ascii="Arial" w:hAnsi="Arial" w:cs="Arial"/>
          <w:bCs/>
          <w:i/>
          <w:iCs/>
          <w:sz w:val="26"/>
          <w:szCs w:val="26"/>
        </w:rPr>
        <w:t>An Inspector Calls</w:t>
      </w:r>
      <w:r w:rsidRPr="00BD7747">
        <w:rPr>
          <w:rFonts w:ascii="Arial" w:hAnsi="Arial" w:cs="Arial"/>
          <w:bCs/>
          <w:sz w:val="26"/>
          <w:szCs w:val="26"/>
        </w:rPr>
        <w:t>, the more Ken Stott comes to see parallels between the Britain of today and the one portrayed in JB Priestley’s classic drama.</w:t>
      </w:r>
    </w:p>
    <w:p w14:paraId="31AA307F"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Though it was written and produced at the end of the Second War, it was set more than thirty years earlier, just before the outbreak of the First, with the issue of housing, or rather the chronic shortage of it, as a recurrent theme.</w:t>
      </w:r>
    </w:p>
    <w:p w14:paraId="69134011"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 xml:space="preserve">“Of course,” says the 60-year-old actor already famous as that other inspector, Rebus, “in those days the big question was that of homes for heroes, but, not unlike today, you had the landed classes, and the upper </w:t>
      </w:r>
      <w:proofErr w:type="spellStart"/>
      <w:r w:rsidRPr="00BD7747">
        <w:rPr>
          <w:rFonts w:ascii="Arial" w:hAnsi="Arial" w:cs="Arial"/>
          <w:bCs/>
          <w:sz w:val="26"/>
          <w:szCs w:val="26"/>
        </w:rPr>
        <w:t>mids</w:t>
      </w:r>
      <w:proofErr w:type="spellEnd"/>
      <w:r w:rsidRPr="00BD7747">
        <w:rPr>
          <w:rFonts w:ascii="Arial" w:hAnsi="Arial" w:cs="Arial"/>
          <w:bCs/>
          <w:sz w:val="26"/>
          <w:szCs w:val="26"/>
        </w:rPr>
        <w:t>, all terrified of change and just hoping the problem would somehow go away.”</w:t>
      </w:r>
    </w:p>
    <w:p w14:paraId="7C081BC5"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t’s worth remembering, he says, that its premiere was not in the UK but in the Soviet Union, at the Moscow Arts Theatre. That was in 1945, with its first performance in Britain not given until the following year. This was in the wake of Clement Attlee’s Labour landslide victory in a nation altered not only by six years of war but also by such radical innovations as free education and the National Health Service.</w:t>
      </w:r>
    </w:p>
    <w:p w14:paraId="5E1E5451"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4C959C17" w14:textId="06CC75A4"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 xml:space="preserve">“When I re-read it,” he continues, </w:t>
      </w:r>
      <w:r w:rsidR="00D17F0D" w:rsidRPr="00BD7747">
        <w:rPr>
          <w:rFonts w:ascii="Arial" w:hAnsi="Arial" w:cs="Arial"/>
          <w:bCs/>
          <w:sz w:val="26"/>
          <w:szCs w:val="26"/>
        </w:rPr>
        <w:t>“I</w:t>
      </w:r>
      <w:r w:rsidRPr="00BD7747">
        <w:rPr>
          <w:rFonts w:ascii="Arial" w:hAnsi="Arial" w:cs="Arial"/>
          <w:bCs/>
          <w:sz w:val="26"/>
          <w:szCs w:val="26"/>
        </w:rPr>
        <w:t xml:space="preserve"> thought it might come across as a period piece, but I soon realised that it hasn’t dated at all.”</w:t>
      </w:r>
    </w:p>
    <w:p w14:paraId="2291F114"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53DA541F"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Nor have two of the other authors who have affected him most profoundly over the years, in both professional and personal ways. These are Chekhov, whom he likens to Mozart (with Shakespeare as Beethoven), and Arthur Miller. For him both authors display “this wonderful ease of dialogue, while making you feel, as it goes on, that it could be meaningless, while in fact there is an urbane quality that means you don’t fully recognise its depth until you are wrapped in it.”</w:t>
      </w:r>
    </w:p>
    <w:p w14:paraId="79DA0A84"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3CD26150"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Of Chekhov’s plays, Uncle Vanya is his favourite, full of bleak wisdom. “It is the most beautifully observed tragedy of circumstance and geography,” he says, “about a man throwing away his last opportunity to live – if this was ever going to happen.”</w:t>
      </w:r>
    </w:p>
    <w:p w14:paraId="6DEC2189"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16CF7F0E"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 xml:space="preserve">As for Miller, the great American dramatist made a profound impression on Stott not only through his writing but also through his presence. “I saw a good deal of him when I was playing Willie Loman in Death of a Salesman. I was 43 at the time and thought I might be a little young to be playing that part, but he said ‘No, no, he should be portrayed by a middle-aged actor rather than an older one. The past is real, the future is playable.’ </w:t>
      </w:r>
    </w:p>
    <w:p w14:paraId="314A0059"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7EFC1C03"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“Miller was not only the most intelligent man in the whole of the USA, he was also married to this iconic beauty [Marilyn Monroe]. The dichotomy of that was there for all to see. He had a genuine love of humanity and refused to give up on it. They [sections of the American people] hated him for having it all.”</w:t>
      </w:r>
    </w:p>
    <w:p w14:paraId="28CB9C72"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263D96E9"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lastRenderedPageBreak/>
        <w:t>If there is one book that everyone should read, he says, it is All Quiet on the Western Front, Erich Remarque’s 1929 account of the traumas endured by German troops during the First War. “Boy or girl, old or young, doesn’t matter. It’s essential reading.”</w:t>
      </w:r>
    </w:p>
    <w:p w14:paraId="23D325CA" w14:textId="77777777" w:rsidR="00BD7747" w:rsidRPr="00BD7747"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p>
    <w:p w14:paraId="04B2D8AA" w14:textId="42466A83" w:rsidR="000A0F7E" w:rsidRPr="000A0F7E" w:rsidRDefault="00BD7747" w:rsidP="00BD7747">
      <w:pPr>
        <w:pBdr>
          <w:top w:val="single" w:sz="4" w:space="1" w:color="auto"/>
          <w:left w:val="single" w:sz="4" w:space="4" w:color="auto"/>
          <w:bottom w:val="single" w:sz="4" w:space="1" w:color="auto"/>
          <w:right w:val="single" w:sz="4" w:space="4" w:color="auto"/>
        </w:pBdr>
        <w:rPr>
          <w:rFonts w:ascii="Arial" w:hAnsi="Arial" w:cs="Arial"/>
          <w:bCs/>
          <w:sz w:val="26"/>
          <w:szCs w:val="26"/>
        </w:rPr>
      </w:pPr>
      <w:r w:rsidRPr="00BD7747">
        <w:rPr>
          <w:rFonts w:ascii="Arial" w:hAnsi="Arial" w:cs="Arial"/>
          <w:bCs/>
          <w:sz w:val="26"/>
          <w:szCs w:val="26"/>
        </w:rPr>
        <w:t>The often-influential Jane Austen, a favourite of his English teacher father in Edinburgh, does not find such favour. “I’m afraid I don’t get it. I can understand that in an English society so enclosed and claustrophobic there was a joy to be had from saying something that meant something else; and the idea that only through constraint can you measure freedom. But the point is made, and I don’t think it needed all those volumes.”</w:t>
      </w:r>
    </w:p>
    <w:p w14:paraId="649D2C49" w14:textId="77777777" w:rsidR="00BD7747" w:rsidRPr="00BD7747" w:rsidRDefault="00BD7747">
      <w:pPr>
        <w:spacing w:after="160" w:line="259" w:lineRule="auto"/>
        <w:rPr>
          <w:rFonts w:ascii="Arial" w:hAnsi="Arial" w:cs="Arial"/>
          <w:b/>
          <w:sz w:val="18"/>
          <w:szCs w:val="18"/>
          <w:u w:val="single"/>
        </w:rPr>
      </w:pPr>
    </w:p>
    <w:p w14:paraId="03F80359" w14:textId="69B05060" w:rsidR="00BD7747" w:rsidRDefault="00BD7747" w:rsidP="00BD7747">
      <w:pPr>
        <w:spacing w:after="160"/>
        <w:rPr>
          <w:rFonts w:ascii="Arial" w:hAnsi="Arial" w:cs="Arial"/>
          <w:bCs/>
          <w:sz w:val="26"/>
          <w:szCs w:val="26"/>
        </w:rPr>
      </w:pPr>
      <w:r>
        <w:rPr>
          <w:rFonts w:ascii="Arial" w:hAnsi="Arial" w:cs="Arial"/>
          <w:bCs/>
          <w:sz w:val="26"/>
          <w:szCs w:val="26"/>
        </w:rPr>
        <w:t xml:space="preserve">To what extent do you agree with Ken Stott? How relevant do you believe </w:t>
      </w:r>
      <w:r>
        <w:rPr>
          <w:rFonts w:ascii="Arial" w:hAnsi="Arial" w:cs="Arial"/>
          <w:bCs/>
          <w:i/>
          <w:iCs/>
          <w:sz w:val="26"/>
          <w:szCs w:val="26"/>
        </w:rPr>
        <w:t xml:space="preserve">An Inspector Calls </w:t>
      </w:r>
      <w:r>
        <w:rPr>
          <w:rFonts w:ascii="Arial" w:hAnsi="Arial" w:cs="Arial"/>
          <w:bCs/>
          <w:sz w:val="26"/>
          <w:szCs w:val="26"/>
        </w:rPr>
        <w:t>is to you today? Complete the table below:</w:t>
      </w:r>
    </w:p>
    <w:p w14:paraId="2C0868E3" w14:textId="77777777" w:rsidR="00BD7747" w:rsidRPr="0031080A" w:rsidRDefault="00BD7747" w:rsidP="00BD7747">
      <w:pPr>
        <w:spacing w:after="160"/>
        <w:rPr>
          <w:rFonts w:ascii="Arial" w:hAnsi="Arial" w:cs="Arial"/>
          <w:bCs/>
          <w:sz w:val="10"/>
          <w:szCs w:val="10"/>
        </w:rPr>
      </w:pPr>
    </w:p>
    <w:tbl>
      <w:tblPr>
        <w:tblStyle w:val="TableGrid"/>
        <w:tblW w:w="0" w:type="auto"/>
        <w:tblLook w:val="04A0" w:firstRow="1" w:lastRow="0" w:firstColumn="1" w:lastColumn="0" w:noHBand="0" w:noVBand="1"/>
      </w:tblPr>
      <w:tblGrid>
        <w:gridCol w:w="5310"/>
        <w:gridCol w:w="5311"/>
      </w:tblGrid>
      <w:tr w:rsidR="00BD7747" w:rsidRPr="00BD7747" w14:paraId="75AFF643" w14:textId="77777777" w:rsidTr="00BD7747">
        <w:trPr>
          <w:trHeight w:val="4876"/>
        </w:trPr>
        <w:tc>
          <w:tcPr>
            <w:tcW w:w="5310" w:type="dxa"/>
          </w:tcPr>
          <w:p w14:paraId="4968D229" w14:textId="0810A70C" w:rsidR="00BD7747" w:rsidRPr="00BD7747" w:rsidRDefault="00BD7747" w:rsidP="00BD7747">
            <w:pPr>
              <w:spacing w:after="160"/>
              <w:rPr>
                <w:rFonts w:ascii="Arial" w:hAnsi="Arial" w:cs="Arial"/>
                <w:bCs/>
                <w:sz w:val="26"/>
                <w:szCs w:val="26"/>
              </w:rPr>
            </w:pPr>
            <w:r>
              <w:rPr>
                <w:rFonts w:ascii="Arial" w:hAnsi="Arial" w:cs="Arial"/>
                <w:bCs/>
                <w:sz w:val="26"/>
                <w:szCs w:val="26"/>
              </w:rPr>
              <w:t>Reasons why is it still relevant:</w:t>
            </w:r>
          </w:p>
        </w:tc>
        <w:tc>
          <w:tcPr>
            <w:tcW w:w="5311" w:type="dxa"/>
          </w:tcPr>
          <w:p w14:paraId="55533F4B" w14:textId="10B53D48" w:rsidR="00BD7747" w:rsidRPr="00BD7747" w:rsidRDefault="00BD7747" w:rsidP="00BD7747">
            <w:pPr>
              <w:spacing w:after="160"/>
              <w:rPr>
                <w:rFonts w:ascii="Arial" w:hAnsi="Arial" w:cs="Arial"/>
                <w:bCs/>
                <w:sz w:val="26"/>
                <w:szCs w:val="26"/>
              </w:rPr>
            </w:pPr>
            <w:r>
              <w:rPr>
                <w:rFonts w:ascii="Arial" w:hAnsi="Arial" w:cs="Arial"/>
                <w:bCs/>
                <w:sz w:val="26"/>
                <w:szCs w:val="26"/>
              </w:rPr>
              <w:t>Reasons why it may not still be relevant:</w:t>
            </w:r>
          </w:p>
        </w:tc>
      </w:tr>
      <w:tr w:rsidR="00BD7747" w:rsidRPr="00BD7747" w14:paraId="1DEF33A3" w14:textId="77777777" w:rsidTr="00BD7747">
        <w:trPr>
          <w:trHeight w:val="3685"/>
        </w:trPr>
        <w:tc>
          <w:tcPr>
            <w:tcW w:w="10621" w:type="dxa"/>
            <w:gridSpan w:val="2"/>
          </w:tcPr>
          <w:p w14:paraId="35050DCD" w14:textId="42B2AA78" w:rsidR="00BD7747" w:rsidRPr="00BD7747" w:rsidRDefault="00BD7747" w:rsidP="00BD7747">
            <w:pPr>
              <w:spacing w:after="160"/>
              <w:rPr>
                <w:rFonts w:ascii="Arial" w:hAnsi="Arial" w:cs="Arial"/>
                <w:bCs/>
                <w:sz w:val="26"/>
                <w:szCs w:val="26"/>
              </w:rPr>
            </w:pPr>
            <w:r>
              <w:rPr>
                <w:rFonts w:ascii="Arial" w:hAnsi="Arial" w:cs="Arial"/>
                <w:bCs/>
                <w:sz w:val="26"/>
                <w:szCs w:val="26"/>
              </w:rPr>
              <w:t>Your overall opinion – do you agree/disagree with Stott and why?</w:t>
            </w:r>
          </w:p>
        </w:tc>
      </w:tr>
      <w:tr w:rsidR="00BD7747" w:rsidRPr="00BD7747" w14:paraId="55307F6A" w14:textId="77777777" w:rsidTr="00BD7747">
        <w:trPr>
          <w:trHeight w:val="2438"/>
        </w:trPr>
        <w:tc>
          <w:tcPr>
            <w:tcW w:w="10621" w:type="dxa"/>
            <w:gridSpan w:val="2"/>
          </w:tcPr>
          <w:p w14:paraId="4FF06A72" w14:textId="436988D2" w:rsidR="00BD7747" w:rsidRDefault="00BD7747" w:rsidP="00BD7747">
            <w:pPr>
              <w:spacing w:after="160"/>
              <w:rPr>
                <w:rFonts w:ascii="Arial" w:hAnsi="Arial" w:cs="Arial"/>
                <w:bCs/>
                <w:sz w:val="26"/>
                <w:szCs w:val="26"/>
              </w:rPr>
            </w:pPr>
            <w:r>
              <w:rPr>
                <w:rFonts w:ascii="Arial" w:hAnsi="Arial" w:cs="Arial"/>
                <w:bCs/>
                <w:sz w:val="26"/>
                <w:szCs w:val="26"/>
              </w:rPr>
              <w:t>Your partner’s overall opinion – do they agree/disagree with Stott and why?</w:t>
            </w:r>
          </w:p>
        </w:tc>
      </w:tr>
    </w:tbl>
    <w:p w14:paraId="5BDBDB74" w14:textId="77777777" w:rsidR="00981A32" w:rsidRDefault="00981A32" w:rsidP="00BD7747">
      <w:pPr>
        <w:spacing w:after="160"/>
        <w:rPr>
          <w:rFonts w:ascii="Arial" w:hAnsi="Arial" w:cs="Arial"/>
          <w:b/>
          <w:sz w:val="40"/>
          <w:szCs w:val="40"/>
          <w:u w:val="single"/>
        </w:rPr>
      </w:pPr>
    </w:p>
    <w:p w14:paraId="44BB9DFB" w14:textId="77777777" w:rsidR="00981A32" w:rsidRDefault="00981A32" w:rsidP="00981A32">
      <w:pPr>
        <w:spacing w:after="160" w:line="259" w:lineRule="auto"/>
        <w:jc w:val="center"/>
        <w:rPr>
          <w:rFonts w:ascii="Arial" w:hAnsi="Arial" w:cs="Arial"/>
          <w:b/>
          <w:sz w:val="40"/>
          <w:szCs w:val="40"/>
          <w:u w:val="single"/>
        </w:rPr>
      </w:pPr>
      <w:r>
        <w:rPr>
          <w:rFonts w:ascii="Arial" w:hAnsi="Arial" w:cs="Arial"/>
          <w:b/>
          <w:sz w:val="40"/>
          <w:szCs w:val="40"/>
          <w:u w:val="single"/>
        </w:rPr>
        <w:br w:type="page"/>
      </w:r>
      <w:r>
        <w:rPr>
          <w:rFonts w:ascii="Arial" w:hAnsi="Arial" w:cs="Arial"/>
          <w:b/>
          <w:sz w:val="40"/>
          <w:szCs w:val="40"/>
          <w:u w:val="single"/>
        </w:rPr>
        <w:lastRenderedPageBreak/>
        <w:t>Exploring Social Responsibility</w:t>
      </w:r>
    </w:p>
    <w:p w14:paraId="1182F046" w14:textId="77777777" w:rsidR="00981A32" w:rsidRPr="00981A32" w:rsidRDefault="00981A32" w:rsidP="00981A32">
      <w:pPr>
        <w:spacing w:after="160"/>
        <w:rPr>
          <w:rFonts w:ascii="Arial" w:hAnsi="Arial" w:cs="Arial"/>
          <w:bCs/>
          <w:sz w:val="13"/>
          <w:szCs w:val="13"/>
        </w:rPr>
      </w:pPr>
    </w:p>
    <w:p w14:paraId="5F6660DD" w14:textId="4F5E6DD3" w:rsidR="00981A32" w:rsidRDefault="00981A32" w:rsidP="00981A32">
      <w:pPr>
        <w:spacing w:after="160"/>
        <w:rPr>
          <w:rFonts w:ascii="Arial" w:hAnsi="Arial" w:cs="Arial"/>
          <w:bCs/>
          <w:sz w:val="26"/>
          <w:szCs w:val="26"/>
        </w:rPr>
      </w:pPr>
      <w:r>
        <w:rPr>
          <w:rFonts w:ascii="Arial" w:hAnsi="Arial" w:cs="Arial"/>
          <w:bCs/>
          <w:sz w:val="26"/>
          <w:szCs w:val="26"/>
        </w:rPr>
        <w:t>Discuss the following points in your groups. Use the space provided to make any relevant notes and be ready to share your ideas with the class:</w:t>
      </w:r>
    </w:p>
    <w:p w14:paraId="5EA12845" w14:textId="77777777" w:rsidR="00981A32" w:rsidRPr="00981A32" w:rsidRDefault="00981A32" w:rsidP="00981A32">
      <w:pPr>
        <w:pStyle w:val="ListParagraph"/>
        <w:numPr>
          <w:ilvl w:val="0"/>
          <w:numId w:val="20"/>
        </w:numPr>
        <w:spacing w:after="160"/>
        <w:rPr>
          <w:rFonts w:ascii="Arial" w:hAnsi="Arial" w:cs="Arial"/>
          <w:bCs/>
          <w:sz w:val="26"/>
          <w:szCs w:val="26"/>
        </w:rPr>
      </w:pPr>
      <w:r w:rsidRPr="00981A32">
        <w:rPr>
          <w:rFonts w:ascii="Arial" w:hAnsi="Arial" w:cs="Arial"/>
          <w:bCs/>
          <w:sz w:val="26"/>
          <w:szCs w:val="26"/>
        </w:rPr>
        <w:t>What is responsibility?</w:t>
      </w:r>
    </w:p>
    <w:p w14:paraId="7E9CB6D4" w14:textId="77777777" w:rsidR="00981A32" w:rsidRDefault="00981A32" w:rsidP="00981A32">
      <w:pPr>
        <w:pStyle w:val="ListParagraph"/>
        <w:numPr>
          <w:ilvl w:val="0"/>
          <w:numId w:val="20"/>
        </w:numPr>
        <w:spacing w:after="160"/>
        <w:rPr>
          <w:rFonts w:ascii="Arial" w:hAnsi="Arial" w:cs="Arial"/>
          <w:bCs/>
          <w:sz w:val="26"/>
          <w:szCs w:val="26"/>
        </w:rPr>
      </w:pPr>
      <w:r w:rsidRPr="00981A32">
        <w:rPr>
          <w:rFonts w:ascii="Arial" w:hAnsi="Arial" w:cs="Arial"/>
          <w:bCs/>
          <w:sz w:val="26"/>
          <w:szCs w:val="26"/>
        </w:rPr>
        <w:t>What does it mean for us in the modern world?</w:t>
      </w:r>
    </w:p>
    <w:p w14:paraId="545E63E1" w14:textId="77777777" w:rsidR="00981A32" w:rsidRDefault="00981A32" w:rsidP="00981A32">
      <w:pPr>
        <w:pStyle w:val="ListParagraph"/>
        <w:numPr>
          <w:ilvl w:val="0"/>
          <w:numId w:val="20"/>
        </w:numPr>
        <w:spacing w:after="160"/>
        <w:rPr>
          <w:rFonts w:ascii="Arial" w:hAnsi="Arial" w:cs="Arial"/>
          <w:bCs/>
          <w:sz w:val="26"/>
          <w:szCs w:val="26"/>
        </w:rPr>
      </w:pPr>
      <w:r>
        <w:rPr>
          <w:rFonts w:ascii="Arial" w:hAnsi="Arial" w:cs="Arial"/>
          <w:bCs/>
          <w:sz w:val="26"/>
          <w:szCs w:val="26"/>
        </w:rPr>
        <w:t>Who tells us to be/how to be responsible?</w:t>
      </w:r>
    </w:p>
    <w:p w14:paraId="30FB646A" w14:textId="5E8C4850" w:rsidR="00981A32" w:rsidRDefault="00981A32" w:rsidP="00981A32">
      <w:pPr>
        <w:pStyle w:val="ListParagraph"/>
        <w:numPr>
          <w:ilvl w:val="0"/>
          <w:numId w:val="20"/>
        </w:numPr>
        <w:spacing w:after="160"/>
        <w:rPr>
          <w:rFonts w:ascii="Arial" w:hAnsi="Arial" w:cs="Arial"/>
          <w:bCs/>
          <w:sz w:val="26"/>
          <w:szCs w:val="26"/>
        </w:rPr>
      </w:pPr>
      <w:r>
        <w:rPr>
          <w:rFonts w:ascii="Arial" w:hAnsi="Arial" w:cs="Arial"/>
          <w:bCs/>
          <w:sz w:val="26"/>
          <w:szCs w:val="26"/>
        </w:rPr>
        <w:t>When should we be responsible and why?</w:t>
      </w:r>
    </w:p>
    <w:p w14:paraId="46BF1D96" w14:textId="4A42FAB8" w:rsidR="00981A32" w:rsidRDefault="00981A32" w:rsidP="00981A32">
      <w:pPr>
        <w:pStyle w:val="ListParagraph"/>
        <w:numPr>
          <w:ilvl w:val="0"/>
          <w:numId w:val="20"/>
        </w:numPr>
        <w:spacing w:after="160"/>
        <w:rPr>
          <w:rFonts w:ascii="Arial" w:hAnsi="Arial" w:cs="Arial"/>
          <w:bCs/>
          <w:sz w:val="26"/>
          <w:szCs w:val="26"/>
        </w:rPr>
      </w:pPr>
      <w:r>
        <w:rPr>
          <w:rFonts w:ascii="Arial" w:hAnsi="Arial" w:cs="Arial"/>
          <w:bCs/>
          <w:sz w:val="26"/>
          <w:szCs w:val="26"/>
        </w:rPr>
        <w:t>What is social responsibility?</w:t>
      </w:r>
    </w:p>
    <w:p w14:paraId="06994F3F" w14:textId="0FFD05B6" w:rsidR="00981A32" w:rsidRDefault="00981A32" w:rsidP="00981A32">
      <w:pPr>
        <w:pStyle w:val="ListParagraph"/>
        <w:numPr>
          <w:ilvl w:val="0"/>
          <w:numId w:val="20"/>
        </w:numPr>
        <w:spacing w:after="160"/>
        <w:rPr>
          <w:rFonts w:ascii="Arial" w:hAnsi="Arial" w:cs="Arial"/>
          <w:bCs/>
          <w:sz w:val="26"/>
          <w:szCs w:val="26"/>
        </w:rPr>
      </w:pPr>
      <w:r>
        <w:rPr>
          <w:rFonts w:ascii="Arial" w:hAnsi="Arial" w:cs="Arial"/>
          <w:bCs/>
          <w:sz w:val="26"/>
          <w:szCs w:val="26"/>
        </w:rPr>
        <w:t>In the early 20</w:t>
      </w:r>
      <w:r w:rsidRPr="00981A32">
        <w:rPr>
          <w:rFonts w:ascii="Arial" w:hAnsi="Arial" w:cs="Arial"/>
          <w:bCs/>
          <w:sz w:val="26"/>
          <w:szCs w:val="26"/>
          <w:vertAlign w:val="superscript"/>
        </w:rPr>
        <w:t>th</w:t>
      </w:r>
      <w:r>
        <w:rPr>
          <w:rFonts w:ascii="Arial" w:hAnsi="Arial" w:cs="Arial"/>
          <w:bCs/>
          <w:sz w:val="26"/>
          <w:szCs w:val="26"/>
        </w:rPr>
        <w:t>-century, who held responsibility within society?</w:t>
      </w:r>
    </w:p>
    <w:p w14:paraId="5D451B06" w14:textId="77777777" w:rsidR="00981A32" w:rsidRDefault="00981A32" w:rsidP="00981A32">
      <w:pPr>
        <w:pStyle w:val="ListParagraph"/>
        <w:numPr>
          <w:ilvl w:val="0"/>
          <w:numId w:val="20"/>
        </w:numPr>
        <w:spacing w:after="160"/>
        <w:rPr>
          <w:rFonts w:ascii="Arial" w:hAnsi="Arial" w:cs="Arial"/>
          <w:bCs/>
          <w:sz w:val="26"/>
          <w:szCs w:val="26"/>
        </w:rPr>
      </w:pPr>
      <w:r>
        <w:rPr>
          <w:rFonts w:ascii="Arial" w:hAnsi="Arial" w:cs="Arial"/>
          <w:bCs/>
          <w:sz w:val="26"/>
          <w:szCs w:val="26"/>
        </w:rPr>
        <w:t xml:space="preserve">How do modern-day ideas about social responsibility contrast with early 20-century notions of social responsibility? </w:t>
      </w:r>
    </w:p>
    <w:p w14:paraId="34BDFD09" w14:textId="6B285D12" w:rsidR="00981A32" w:rsidRDefault="00981A32" w:rsidP="00981A32">
      <w:pPr>
        <w:pStyle w:val="ListParagraph"/>
        <w:numPr>
          <w:ilvl w:val="0"/>
          <w:numId w:val="20"/>
        </w:numPr>
        <w:spacing w:after="160"/>
        <w:rPr>
          <w:rFonts w:ascii="Arial" w:hAnsi="Arial" w:cs="Arial"/>
          <w:bCs/>
          <w:sz w:val="26"/>
          <w:szCs w:val="26"/>
        </w:rPr>
      </w:pPr>
      <w:r>
        <w:rPr>
          <w:rFonts w:ascii="Arial" w:hAnsi="Arial" w:cs="Arial"/>
          <w:bCs/>
          <w:sz w:val="26"/>
          <w:szCs w:val="26"/>
        </w:rPr>
        <w:t>How have things changed? What has stayed the same?</w:t>
      </w:r>
    </w:p>
    <w:p w14:paraId="06877287" w14:textId="72562AE0" w:rsidR="00981A32" w:rsidRDefault="00981A32" w:rsidP="00981A32">
      <w:pPr>
        <w:spacing w:after="160"/>
        <w:rPr>
          <w:rFonts w:ascii="Arial" w:hAnsi="Arial" w:cs="Arial"/>
          <w:bCs/>
          <w:sz w:val="26"/>
          <w:szCs w:val="26"/>
        </w:rPr>
      </w:pPr>
    </w:p>
    <w:tbl>
      <w:tblPr>
        <w:tblStyle w:val="TableGrid"/>
        <w:tblW w:w="0" w:type="auto"/>
        <w:tblLook w:val="04A0" w:firstRow="1" w:lastRow="0" w:firstColumn="1" w:lastColumn="0" w:noHBand="0" w:noVBand="1"/>
      </w:tblPr>
      <w:tblGrid>
        <w:gridCol w:w="10621"/>
      </w:tblGrid>
      <w:tr w:rsidR="00981A32" w14:paraId="12051359" w14:textId="77777777" w:rsidTr="00981A32">
        <w:trPr>
          <w:trHeight w:val="6009"/>
        </w:trPr>
        <w:tc>
          <w:tcPr>
            <w:tcW w:w="10621" w:type="dxa"/>
          </w:tcPr>
          <w:p w14:paraId="7462EC03" w14:textId="655E28B5" w:rsidR="00981A32" w:rsidRDefault="00981A32" w:rsidP="00981A32">
            <w:pPr>
              <w:spacing w:after="160"/>
              <w:rPr>
                <w:rFonts w:ascii="Arial" w:hAnsi="Arial" w:cs="Arial"/>
                <w:bCs/>
                <w:sz w:val="26"/>
                <w:szCs w:val="26"/>
              </w:rPr>
            </w:pPr>
            <w:r>
              <w:rPr>
                <w:rFonts w:ascii="Arial" w:hAnsi="Arial" w:cs="Arial"/>
                <w:bCs/>
                <w:sz w:val="26"/>
                <w:szCs w:val="26"/>
              </w:rPr>
              <w:t>Notes based on my group’s discussion:</w:t>
            </w:r>
          </w:p>
        </w:tc>
      </w:tr>
      <w:tr w:rsidR="00981A32" w14:paraId="4A66B837" w14:textId="77777777" w:rsidTr="00981A32">
        <w:trPr>
          <w:trHeight w:val="3685"/>
        </w:trPr>
        <w:tc>
          <w:tcPr>
            <w:tcW w:w="10621" w:type="dxa"/>
          </w:tcPr>
          <w:p w14:paraId="63338448" w14:textId="1C866A4A" w:rsidR="00981A32" w:rsidRDefault="00981A32" w:rsidP="00981A32">
            <w:pPr>
              <w:spacing w:after="160"/>
              <w:rPr>
                <w:rFonts w:ascii="Arial" w:hAnsi="Arial" w:cs="Arial"/>
                <w:bCs/>
                <w:sz w:val="26"/>
                <w:szCs w:val="26"/>
              </w:rPr>
            </w:pPr>
            <w:r>
              <w:rPr>
                <w:rFonts w:ascii="Arial" w:hAnsi="Arial" w:cs="Arial"/>
                <w:bCs/>
                <w:sz w:val="26"/>
                <w:szCs w:val="26"/>
              </w:rPr>
              <w:t>Notes based on the whole-class discussion:</w:t>
            </w:r>
          </w:p>
        </w:tc>
      </w:tr>
    </w:tbl>
    <w:p w14:paraId="6EB7C065" w14:textId="77777777" w:rsidR="00981A32" w:rsidRPr="00981A32" w:rsidRDefault="00981A32" w:rsidP="00981A32">
      <w:pPr>
        <w:spacing w:after="160"/>
        <w:rPr>
          <w:rFonts w:ascii="Arial" w:hAnsi="Arial" w:cs="Arial"/>
          <w:bCs/>
          <w:sz w:val="26"/>
          <w:szCs w:val="26"/>
        </w:rPr>
      </w:pPr>
    </w:p>
    <w:p w14:paraId="6281B8DC" w14:textId="16014865" w:rsidR="00FD44A5" w:rsidRPr="00981A32" w:rsidRDefault="00FD44A5" w:rsidP="00981A32">
      <w:pPr>
        <w:pStyle w:val="ListParagraph"/>
        <w:numPr>
          <w:ilvl w:val="0"/>
          <w:numId w:val="20"/>
        </w:numPr>
        <w:spacing w:after="160"/>
        <w:rPr>
          <w:rFonts w:ascii="Arial" w:hAnsi="Arial" w:cs="Arial"/>
          <w:bCs/>
          <w:sz w:val="26"/>
          <w:szCs w:val="26"/>
        </w:rPr>
      </w:pPr>
      <w:r w:rsidRPr="00981A32">
        <w:rPr>
          <w:rFonts w:ascii="Arial" w:hAnsi="Arial" w:cs="Arial"/>
          <w:b/>
          <w:sz w:val="40"/>
          <w:szCs w:val="40"/>
          <w:u w:val="single"/>
        </w:rPr>
        <w:br w:type="page"/>
      </w:r>
    </w:p>
    <w:p w14:paraId="259DB23B" w14:textId="77777777" w:rsidR="006C4CED" w:rsidRDefault="006C4CED" w:rsidP="006C4CED">
      <w:pPr>
        <w:spacing w:line="360" w:lineRule="auto"/>
        <w:jc w:val="center"/>
        <w:rPr>
          <w:rFonts w:ascii="Arial" w:hAnsi="Arial" w:cs="Arial"/>
          <w:b/>
          <w:sz w:val="40"/>
          <w:szCs w:val="40"/>
          <w:u w:val="single"/>
        </w:rPr>
      </w:pPr>
      <w:r>
        <w:rPr>
          <w:rFonts w:ascii="Arial" w:hAnsi="Arial" w:cs="Arial"/>
          <w:b/>
          <w:sz w:val="40"/>
          <w:szCs w:val="40"/>
          <w:u w:val="single"/>
        </w:rPr>
        <w:lastRenderedPageBreak/>
        <w:t xml:space="preserve">Sample </w:t>
      </w:r>
      <w:r w:rsidR="004A7B85">
        <w:rPr>
          <w:rFonts w:ascii="Arial" w:hAnsi="Arial" w:cs="Arial"/>
          <w:b/>
          <w:sz w:val="40"/>
          <w:szCs w:val="40"/>
          <w:u w:val="single"/>
        </w:rPr>
        <w:t>Theme-based Exam Tasks</w:t>
      </w:r>
    </w:p>
    <w:p w14:paraId="2DCB40E6" w14:textId="4567476C" w:rsidR="006C4CED" w:rsidRDefault="006C4CED" w:rsidP="006C4CED">
      <w:pPr>
        <w:spacing w:line="276" w:lineRule="auto"/>
        <w:rPr>
          <w:rFonts w:ascii="Arial" w:hAnsi="Arial" w:cs="Arial"/>
          <w:sz w:val="26"/>
          <w:szCs w:val="26"/>
        </w:rPr>
      </w:pPr>
      <w:r>
        <w:rPr>
          <w:rFonts w:ascii="Arial" w:hAnsi="Arial" w:cs="Arial"/>
          <w:sz w:val="26"/>
          <w:szCs w:val="26"/>
        </w:rPr>
        <w:t>Complete the table below that considers a range of exam questions</w:t>
      </w:r>
      <w:r w:rsidR="004A7B85">
        <w:rPr>
          <w:rFonts w:ascii="Arial" w:hAnsi="Arial" w:cs="Arial"/>
          <w:sz w:val="26"/>
          <w:szCs w:val="26"/>
        </w:rPr>
        <w:t xml:space="preserve"> based on themes</w:t>
      </w:r>
      <w:r>
        <w:rPr>
          <w:rFonts w:ascii="Arial" w:hAnsi="Arial" w:cs="Arial"/>
          <w:sz w:val="26"/>
          <w:szCs w:val="26"/>
        </w:rPr>
        <w:t>.</w:t>
      </w:r>
    </w:p>
    <w:p w14:paraId="262BC850" w14:textId="77777777" w:rsidR="00C3203C" w:rsidRPr="00C3203C" w:rsidRDefault="00C3203C" w:rsidP="006C4CED">
      <w:pPr>
        <w:spacing w:line="276" w:lineRule="auto"/>
        <w:rPr>
          <w:rFonts w:ascii="Arial" w:hAnsi="Arial" w:cs="Arial"/>
          <w:sz w:val="16"/>
          <w:szCs w:val="16"/>
        </w:rPr>
      </w:pPr>
    </w:p>
    <w:tbl>
      <w:tblPr>
        <w:tblStyle w:val="TableGrid"/>
        <w:tblW w:w="5136" w:type="pct"/>
        <w:tblInd w:w="-289" w:type="dxa"/>
        <w:tblLook w:val="04A0" w:firstRow="1" w:lastRow="0" w:firstColumn="1" w:lastColumn="0" w:noHBand="0" w:noVBand="1"/>
      </w:tblPr>
      <w:tblGrid>
        <w:gridCol w:w="1870"/>
        <w:gridCol w:w="1678"/>
        <w:gridCol w:w="3967"/>
        <w:gridCol w:w="3395"/>
      </w:tblGrid>
      <w:tr w:rsidR="006C4CED" w14:paraId="5C9EDDBE" w14:textId="77777777" w:rsidTr="004C595E">
        <w:tc>
          <w:tcPr>
            <w:tcW w:w="857" w:type="pct"/>
            <w:shd w:val="clear" w:color="auto" w:fill="D9D9D9" w:themeFill="background1" w:themeFillShade="D9"/>
            <w:vAlign w:val="center"/>
          </w:tcPr>
          <w:p w14:paraId="69858B9F" w14:textId="77777777" w:rsidR="006C4CED" w:rsidRDefault="006C4CED" w:rsidP="006C01E9">
            <w:pPr>
              <w:jc w:val="center"/>
              <w:rPr>
                <w:rFonts w:ascii="Arial" w:hAnsi="Arial" w:cs="Arial"/>
                <w:sz w:val="40"/>
                <w:szCs w:val="40"/>
              </w:rPr>
            </w:pPr>
            <w:r>
              <w:rPr>
                <w:rFonts w:ascii="Arial" w:hAnsi="Arial" w:cs="Arial"/>
                <w:sz w:val="40"/>
                <w:szCs w:val="40"/>
              </w:rPr>
              <w:t>Question</w:t>
            </w:r>
          </w:p>
        </w:tc>
        <w:tc>
          <w:tcPr>
            <w:tcW w:w="769" w:type="pct"/>
            <w:shd w:val="clear" w:color="auto" w:fill="D9D9D9" w:themeFill="background1" w:themeFillShade="D9"/>
            <w:vAlign w:val="center"/>
          </w:tcPr>
          <w:p w14:paraId="434A4B52" w14:textId="7653EF16" w:rsidR="006C4CED" w:rsidRDefault="006C4CED" w:rsidP="006C01E9">
            <w:pPr>
              <w:jc w:val="center"/>
              <w:rPr>
                <w:rFonts w:ascii="Arial" w:hAnsi="Arial" w:cs="Arial"/>
                <w:sz w:val="40"/>
                <w:szCs w:val="40"/>
              </w:rPr>
            </w:pPr>
            <w:r>
              <w:rPr>
                <w:rFonts w:ascii="Arial" w:hAnsi="Arial" w:cs="Arial"/>
                <w:sz w:val="40"/>
                <w:szCs w:val="40"/>
              </w:rPr>
              <w:t>Theme</w:t>
            </w:r>
          </w:p>
        </w:tc>
        <w:tc>
          <w:tcPr>
            <w:tcW w:w="1818" w:type="pct"/>
            <w:shd w:val="clear" w:color="auto" w:fill="D9D9D9" w:themeFill="background1" w:themeFillShade="D9"/>
          </w:tcPr>
          <w:p w14:paraId="14386C99" w14:textId="77777777" w:rsidR="006C4CED" w:rsidRDefault="006C4CED" w:rsidP="006C01E9">
            <w:pPr>
              <w:jc w:val="center"/>
              <w:rPr>
                <w:rFonts w:ascii="Arial" w:hAnsi="Arial" w:cs="Arial"/>
                <w:sz w:val="40"/>
                <w:szCs w:val="40"/>
              </w:rPr>
            </w:pPr>
            <w:r>
              <w:rPr>
                <w:rFonts w:ascii="Arial" w:hAnsi="Arial" w:cs="Arial"/>
                <w:sz w:val="40"/>
                <w:szCs w:val="40"/>
              </w:rPr>
              <w:t>Textual Evidence</w:t>
            </w:r>
          </w:p>
        </w:tc>
        <w:tc>
          <w:tcPr>
            <w:tcW w:w="1556" w:type="pct"/>
            <w:shd w:val="clear" w:color="auto" w:fill="D9D9D9" w:themeFill="background1" w:themeFillShade="D9"/>
          </w:tcPr>
          <w:p w14:paraId="53AADAF5" w14:textId="77777777" w:rsidR="006C4CED" w:rsidRDefault="006C4CED" w:rsidP="006C01E9">
            <w:pPr>
              <w:jc w:val="center"/>
              <w:rPr>
                <w:rFonts w:ascii="Arial" w:hAnsi="Arial" w:cs="Arial"/>
                <w:sz w:val="40"/>
                <w:szCs w:val="40"/>
              </w:rPr>
            </w:pPr>
            <w:r>
              <w:rPr>
                <w:rFonts w:ascii="Arial" w:hAnsi="Arial" w:cs="Arial"/>
                <w:sz w:val="40"/>
                <w:szCs w:val="40"/>
              </w:rPr>
              <w:t>Contextual Link</w:t>
            </w:r>
          </w:p>
        </w:tc>
      </w:tr>
      <w:tr w:rsidR="006C4CED" w14:paraId="01A4D8C3" w14:textId="77777777" w:rsidTr="004C595E">
        <w:trPr>
          <w:trHeight w:val="3345"/>
        </w:trPr>
        <w:tc>
          <w:tcPr>
            <w:tcW w:w="857" w:type="pct"/>
            <w:vAlign w:val="center"/>
          </w:tcPr>
          <w:p w14:paraId="55AD9BB6" w14:textId="2CBF5C04" w:rsidR="006C4CED" w:rsidRPr="0085288E" w:rsidRDefault="00FC0458" w:rsidP="006C01E9">
            <w:pPr>
              <w:jc w:val="center"/>
              <w:rPr>
                <w:rFonts w:ascii="Arial" w:hAnsi="Arial" w:cs="Arial"/>
                <w:sz w:val="28"/>
                <w:szCs w:val="28"/>
              </w:rPr>
            </w:pPr>
            <w:r w:rsidRPr="00FC0458">
              <w:rPr>
                <w:rFonts w:ascii="Arial" w:hAnsi="Arial" w:cs="Arial"/>
                <w:sz w:val="28"/>
                <w:szCs w:val="28"/>
              </w:rPr>
              <w:t xml:space="preserve">How is the </w:t>
            </w:r>
            <w:r w:rsidR="00094DE1">
              <w:rPr>
                <w:rFonts w:ascii="Arial" w:hAnsi="Arial" w:cs="Arial"/>
                <w:sz w:val="28"/>
                <w:szCs w:val="28"/>
              </w:rPr>
              <w:t>concept</w:t>
            </w:r>
            <w:r w:rsidRPr="00FC0458">
              <w:rPr>
                <w:rFonts w:ascii="Arial" w:hAnsi="Arial" w:cs="Arial"/>
                <w:sz w:val="28"/>
                <w:szCs w:val="28"/>
              </w:rPr>
              <w:t xml:space="preserve"> of </w:t>
            </w:r>
            <w:r w:rsidR="00094DE1" w:rsidRPr="00FC0458">
              <w:rPr>
                <w:rFonts w:ascii="Arial" w:hAnsi="Arial" w:cs="Arial"/>
                <w:sz w:val="28"/>
                <w:szCs w:val="28"/>
              </w:rPr>
              <w:t>shared</w:t>
            </w:r>
            <w:r w:rsidRPr="00FC0458">
              <w:rPr>
                <w:rFonts w:ascii="Arial" w:hAnsi="Arial" w:cs="Arial"/>
                <w:sz w:val="28"/>
                <w:szCs w:val="28"/>
              </w:rPr>
              <w:t xml:space="preserve"> duty explored in th</w:t>
            </w:r>
            <w:r>
              <w:rPr>
                <w:rFonts w:ascii="Arial" w:hAnsi="Arial" w:cs="Arial"/>
                <w:sz w:val="28"/>
                <w:szCs w:val="28"/>
              </w:rPr>
              <w:t>e</w:t>
            </w:r>
            <w:r w:rsidRPr="00FC0458">
              <w:rPr>
                <w:rFonts w:ascii="Arial" w:hAnsi="Arial" w:cs="Arial"/>
                <w:sz w:val="28"/>
                <w:szCs w:val="28"/>
              </w:rPr>
              <w:t xml:space="preserve"> play?</w:t>
            </w:r>
          </w:p>
        </w:tc>
        <w:tc>
          <w:tcPr>
            <w:tcW w:w="769" w:type="pct"/>
            <w:vAlign w:val="center"/>
          </w:tcPr>
          <w:p w14:paraId="003B7F38" w14:textId="77777777" w:rsidR="006C4CED" w:rsidRPr="0085288E" w:rsidRDefault="006C4CED" w:rsidP="006C01E9">
            <w:pPr>
              <w:jc w:val="center"/>
              <w:rPr>
                <w:rFonts w:ascii="Arial" w:hAnsi="Arial" w:cs="Arial"/>
                <w:sz w:val="28"/>
                <w:szCs w:val="28"/>
              </w:rPr>
            </w:pPr>
          </w:p>
        </w:tc>
        <w:tc>
          <w:tcPr>
            <w:tcW w:w="1818" w:type="pct"/>
          </w:tcPr>
          <w:p w14:paraId="058C429E" w14:textId="77777777" w:rsidR="006C4CED" w:rsidRPr="0085288E" w:rsidRDefault="006C4CED" w:rsidP="006C01E9">
            <w:pPr>
              <w:jc w:val="center"/>
              <w:rPr>
                <w:rFonts w:ascii="Arial" w:hAnsi="Arial" w:cs="Arial"/>
                <w:sz w:val="28"/>
                <w:szCs w:val="28"/>
              </w:rPr>
            </w:pPr>
          </w:p>
        </w:tc>
        <w:tc>
          <w:tcPr>
            <w:tcW w:w="1556" w:type="pct"/>
          </w:tcPr>
          <w:p w14:paraId="70E44E83" w14:textId="77777777" w:rsidR="006C4CED" w:rsidRPr="0085288E" w:rsidRDefault="006C4CED" w:rsidP="006C01E9">
            <w:pPr>
              <w:jc w:val="center"/>
              <w:rPr>
                <w:rFonts w:ascii="Arial" w:hAnsi="Arial" w:cs="Arial"/>
                <w:sz w:val="28"/>
                <w:szCs w:val="28"/>
              </w:rPr>
            </w:pPr>
          </w:p>
        </w:tc>
      </w:tr>
      <w:tr w:rsidR="006C4CED" w14:paraId="5F355C80" w14:textId="77777777" w:rsidTr="004C595E">
        <w:trPr>
          <w:trHeight w:val="3345"/>
        </w:trPr>
        <w:tc>
          <w:tcPr>
            <w:tcW w:w="857" w:type="pct"/>
            <w:vAlign w:val="center"/>
          </w:tcPr>
          <w:p w14:paraId="2C1C6404" w14:textId="59BC6140" w:rsidR="006C4CED" w:rsidRPr="0085288E" w:rsidRDefault="00D33E57" w:rsidP="006C01E9">
            <w:pPr>
              <w:jc w:val="center"/>
              <w:rPr>
                <w:rFonts w:ascii="Arial" w:hAnsi="Arial" w:cs="Arial"/>
                <w:sz w:val="28"/>
                <w:szCs w:val="28"/>
              </w:rPr>
            </w:pPr>
            <w:r>
              <w:rPr>
                <w:rFonts w:ascii="Arial" w:hAnsi="Arial" w:cs="Arial"/>
                <w:sz w:val="28"/>
                <w:szCs w:val="28"/>
              </w:rPr>
              <w:t>How does Priestley present the difference between the older and younger generations in the play?</w:t>
            </w:r>
          </w:p>
        </w:tc>
        <w:tc>
          <w:tcPr>
            <w:tcW w:w="769" w:type="pct"/>
            <w:vAlign w:val="center"/>
          </w:tcPr>
          <w:p w14:paraId="5835C99D" w14:textId="77777777" w:rsidR="006C4CED" w:rsidRPr="0085288E" w:rsidRDefault="006C4CED" w:rsidP="006C01E9">
            <w:pPr>
              <w:jc w:val="center"/>
              <w:rPr>
                <w:rFonts w:ascii="Arial" w:hAnsi="Arial" w:cs="Arial"/>
                <w:sz w:val="28"/>
                <w:szCs w:val="28"/>
              </w:rPr>
            </w:pPr>
          </w:p>
        </w:tc>
        <w:tc>
          <w:tcPr>
            <w:tcW w:w="1818" w:type="pct"/>
          </w:tcPr>
          <w:p w14:paraId="2284816A" w14:textId="77777777" w:rsidR="006C4CED" w:rsidRPr="0085288E" w:rsidRDefault="006C4CED" w:rsidP="006C01E9">
            <w:pPr>
              <w:jc w:val="center"/>
              <w:rPr>
                <w:rFonts w:ascii="Arial" w:hAnsi="Arial" w:cs="Arial"/>
                <w:sz w:val="28"/>
                <w:szCs w:val="28"/>
              </w:rPr>
            </w:pPr>
          </w:p>
        </w:tc>
        <w:tc>
          <w:tcPr>
            <w:tcW w:w="1556" w:type="pct"/>
          </w:tcPr>
          <w:p w14:paraId="5065748E" w14:textId="77777777" w:rsidR="006C4CED" w:rsidRPr="0085288E" w:rsidRDefault="006C4CED" w:rsidP="006C01E9">
            <w:pPr>
              <w:jc w:val="center"/>
              <w:rPr>
                <w:rFonts w:ascii="Arial" w:hAnsi="Arial" w:cs="Arial"/>
                <w:sz w:val="28"/>
                <w:szCs w:val="28"/>
              </w:rPr>
            </w:pPr>
          </w:p>
        </w:tc>
      </w:tr>
      <w:tr w:rsidR="006C4CED" w14:paraId="18C7C61A" w14:textId="77777777" w:rsidTr="004C595E">
        <w:trPr>
          <w:trHeight w:val="3345"/>
        </w:trPr>
        <w:tc>
          <w:tcPr>
            <w:tcW w:w="857" w:type="pct"/>
            <w:vAlign w:val="center"/>
          </w:tcPr>
          <w:p w14:paraId="1D2A9071" w14:textId="3F0B54FF" w:rsidR="006C4CED" w:rsidRPr="0085288E" w:rsidRDefault="00ED41E3" w:rsidP="006C01E9">
            <w:pPr>
              <w:jc w:val="center"/>
              <w:rPr>
                <w:rFonts w:ascii="Arial" w:hAnsi="Arial" w:cs="Arial"/>
                <w:sz w:val="28"/>
                <w:szCs w:val="28"/>
              </w:rPr>
            </w:pPr>
            <w:r>
              <w:rPr>
                <w:rFonts w:ascii="Arial" w:hAnsi="Arial" w:cs="Arial"/>
                <w:sz w:val="28"/>
                <w:szCs w:val="28"/>
              </w:rPr>
              <w:t>How does Priestley present ideas about social hierarchy in the play?</w:t>
            </w:r>
          </w:p>
        </w:tc>
        <w:tc>
          <w:tcPr>
            <w:tcW w:w="769" w:type="pct"/>
            <w:vAlign w:val="center"/>
          </w:tcPr>
          <w:p w14:paraId="04F3EEC9" w14:textId="77777777" w:rsidR="006C4CED" w:rsidRPr="0085288E" w:rsidRDefault="006C4CED" w:rsidP="006C01E9">
            <w:pPr>
              <w:jc w:val="center"/>
              <w:rPr>
                <w:rFonts w:ascii="Arial" w:hAnsi="Arial" w:cs="Arial"/>
                <w:sz w:val="28"/>
                <w:szCs w:val="28"/>
              </w:rPr>
            </w:pPr>
          </w:p>
        </w:tc>
        <w:tc>
          <w:tcPr>
            <w:tcW w:w="1818" w:type="pct"/>
          </w:tcPr>
          <w:p w14:paraId="1D1C3D2F" w14:textId="77777777" w:rsidR="006C4CED" w:rsidRPr="0085288E" w:rsidRDefault="006C4CED" w:rsidP="006C01E9">
            <w:pPr>
              <w:jc w:val="center"/>
              <w:rPr>
                <w:rFonts w:ascii="Arial" w:hAnsi="Arial" w:cs="Arial"/>
                <w:sz w:val="28"/>
                <w:szCs w:val="28"/>
              </w:rPr>
            </w:pPr>
          </w:p>
        </w:tc>
        <w:tc>
          <w:tcPr>
            <w:tcW w:w="1556" w:type="pct"/>
          </w:tcPr>
          <w:p w14:paraId="5F63F556" w14:textId="77777777" w:rsidR="006C4CED" w:rsidRPr="0085288E" w:rsidRDefault="006C4CED" w:rsidP="006C01E9">
            <w:pPr>
              <w:jc w:val="center"/>
              <w:rPr>
                <w:rFonts w:ascii="Arial" w:hAnsi="Arial" w:cs="Arial"/>
                <w:sz w:val="28"/>
                <w:szCs w:val="28"/>
              </w:rPr>
            </w:pPr>
          </w:p>
        </w:tc>
      </w:tr>
      <w:tr w:rsidR="006C4CED" w14:paraId="47E2516F" w14:textId="77777777" w:rsidTr="004C595E">
        <w:trPr>
          <w:trHeight w:val="3345"/>
        </w:trPr>
        <w:tc>
          <w:tcPr>
            <w:tcW w:w="857" w:type="pct"/>
            <w:vAlign w:val="center"/>
          </w:tcPr>
          <w:p w14:paraId="43078F77" w14:textId="78BB1BE8" w:rsidR="006C4CED" w:rsidRDefault="002A7AE2" w:rsidP="006C01E9">
            <w:pPr>
              <w:jc w:val="center"/>
              <w:rPr>
                <w:rFonts w:ascii="Arial" w:hAnsi="Arial" w:cs="Arial"/>
                <w:sz w:val="28"/>
                <w:szCs w:val="28"/>
              </w:rPr>
            </w:pPr>
            <w:r>
              <w:rPr>
                <w:rFonts w:ascii="Arial" w:hAnsi="Arial" w:cs="Arial"/>
                <w:sz w:val="28"/>
                <w:szCs w:val="28"/>
              </w:rPr>
              <w:t>How are patriarchal ideologies challenged in the play?</w:t>
            </w:r>
          </w:p>
        </w:tc>
        <w:tc>
          <w:tcPr>
            <w:tcW w:w="769" w:type="pct"/>
            <w:vAlign w:val="center"/>
          </w:tcPr>
          <w:p w14:paraId="14178EAB" w14:textId="77777777" w:rsidR="006C4CED" w:rsidRPr="0085288E" w:rsidRDefault="006C4CED" w:rsidP="006C01E9">
            <w:pPr>
              <w:jc w:val="center"/>
              <w:rPr>
                <w:rFonts w:ascii="Arial" w:hAnsi="Arial" w:cs="Arial"/>
                <w:sz w:val="28"/>
                <w:szCs w:val="28"/>
              </w:rPr>
            </w:pPr>
          </w:p>
        </w:tc>
        <w:tc>
          <w:tcPr>
            <w:tcW w:w="1818" w:type="pct"/>
          </w:tcPr>
          <w:p w14:paraId="66C8DFB4" w14:textId="77777777" w:rsidR="006C4CED" w:rsidRPr="0085288E" w:rsidRDefault="006C4CED" w:rsidP="006C01E9">
            <w:pPr>
              <w:jc w:val="center"/>
              <w:rPr>
                <w:rFonts w:ascii="Arial" w:hAnsi="Arial" w:cs="Arial"/>
                <w:sz w:val="28"/>
                <w:szCs w:val="28"/>
              </w:rPr>
            </w:pPr>
          </w:p>
        </w:tc>
        <w:tc>
          <w:tcPr>
            <w:tcW w:w="1556" w:type="pct"/>
          </w:tcPr>
          <w:p w14:paraId="433AF553" w14:textId="77777777" w:rsidR="006C4CED" w:rsidRPr="0085288E" w:rsidRDefault="006C4CED" w:rsidP="006C01E9">
            <w:pPr>
              <w:jc w:val="center"/>
              <w:rPr>
                <w:rFonts w:ascii="Arial" w:hAnsi="Arial" w:cs="Arial"/>
                <w:sz w:val="28"/>
                <w:szCs w:val="28"/>
              </w:rPr>
            </w:pPr>
          </w:p>
        </w:tc>
      </w:tr>
    </w:tbl>
    <w:p w14:paraId="505AF8D3" w14:textId="77777777" w:rsidR="00F56DD7" w:rsidRDefault="006C4CED">
      <w:pPr>
        <w:spacing w:after="160" w:line="259" w:lineRule="auto"/>
        <w:rPr>
          <w:rFonts w:ascii="Arial" w:hAnsi="Arial" w:cs="Arial"/>
          <w:b/>
          <w:sz w:val="40"/>
          <w:szCs w:val="40"/>
          <w:u w:val="single"/>
        </w:rPr>
      </w:pPr>
      <w:r>
        <w:rPr>
          <w:rFonts w:ascii="Arial" w:hAnsi="Arial" w:cs="Arial"/>
          <w:b/>
          <w:sz w:val="40"/>
          <w:szCs w:val="40"/>
          <w:u w:val="single"/>
        </w:rPr>
        <w:br w:type="page"/>
      </w:r>
    </w:p>
    <w:p w14:paraId="4D0886E6" w14:textId="77777777" w:rsidR="00F56DD7" w:rsidRDefault="00F56DD7" w:rsidP="00F56DD7">
      <w:pPr>
        <w:spacing w:line="360" w:lineRule="auto"/>
        <w:jc w:val="center"/>
        <w:rPr>
          <w:rFonts w:ascii="Arial" w:hAnsi="Arial" w:cs="Arial"/>
          <w:b/>
          <w:sz w:val="40"/>
          <w:szCs w:val="40"/>
          <w:u w:val="single"/>
        </w:rPr>
      </w:pPr>
      <w:r>
        <w:rPr>
          <w:rFonts w:ascii="Arial" w:hAnsi="Arial" w:cs="Arial"/>
          <w:b/>
          <w:sz w:val="40"/>
          <w:szCs w:val="40"/>
          <w:u w:val="single"/>
        </w:rPr>
        <w:lastRenderedPageBreak/>
        <w:t>Sample Character-based Exam Tasks</w:t>
      </w:r>
    </w:p>
    <w:p w14:paraId="5B2C13FF" w14:textId="77777777" w:rsidR="00F56DD7" w:rsidRDefault="00F56DD7">
      <w:pPr>
        <w:spacing w:after="160" w:line="259" w:lineRule="auto"/>
        <w:rPr>
          <w:rFonts w:ascii="Arial" w:hAnsi="Arial" w:cs="Arial"/>
          <w:b/>
          <w:sz w:val="40"/>
          <w:szCs w:val="40"/>
          <w:u w:val="single"/>
        </w:rPr>
      </w:pPr>
      <w:r>
        <w:rPr>
          <w:rFonts w:ascii="Arial" w:hAnsi="Arial" w:cs="Arial"/>
          <w:sz w:val="26"/>
          <w:szCs w:val="26"/>
        </w:rPr>
        <w:t>Complete the analysis column of the table below.</w:t>
      </w:r>
    </w:p>
    <w:tbl>
      <w:tblPr>
        <w:tblStyle w:val="TableGrid"/>
        <w:tblW w:w="5000" w:type="pct"/>
        <w:tblLook w:val="04A0" w:firstRow="1" w:lastRow="0" w:firstColumn="1" w:lastColumn="0" w:noHBand="0" w:noVBand="1"/>
      </w:tblPr>
      <w:tblGrid>
        <w:gridCol w:w="1647"/>
        <w:gridCol w:w="3030"/>
        <w:gridCol w:w="2440"/>
        <w:gridCol w:w="3509"/>
      </w:tblGrid>
      <w:tr w:rsidR="00F56DD7" w:rsidRPr="00F56DD7" w14:paraId="162570C8" w14:textId="77777777" w:rsidTr="00B41731">
        <w:trPr>
          <w:trHeight w:val="524"/>
        </w:trPr>
        <w:tc>
          <w:tcPr>
            <w:tcW w:w="775" w:type="pct"/>
            <w:tcBorders>
              <w:top w:val="nil"/>
              <w:left w:val="nil"/>
              <w:bottom w:val="single" w:sz="4" w:space="0" w:color="auto"/>
              <w:right w:val="single" w:sz="4" w:space="0" w:color="auto"/>
            </w:tcBorders>
            <w:vAlign w:val="center"/>
          </w:tcPr>
          <w:p w14:paraId="450813CC" w14:textId="77777777" w:rsidR="00F56DD7" w:rsidRPr="00B65B7F" w:rsidRDefault="00F56DD7" w:rsidP="00B65B7F">
            <w:pPr>
              <w:spacing w:after="240" w:line="270" w:lineRule="atLeast"/>
              <w:jc w:val="center"/>
              <w:rPr>
                <w:rFonts w:ascii="Arial" w:hAnsi="Arial" w:cs="Arial"/>
                <w:b/>
                <w:bCs/>
                <w:color w:val="231F20"/>
                <w:sz w:val="26"/>
                <w:szCs w:val="26"/>
                <w:lang w:eastAsia="en-GB"/>
              </w:rPr>
            </w:pPr>
          </w:p>
        </w:tc>
        <w:tc>
          <w:tcPr>
            <w:tcW w:w="1426" w:type="pct"/>
            <w:tcBorders>
              <w:left w:val="single" w:sz="4" w:space="0" w:color="auto"/>
            </w:tcBorders>
            <w:vAlign w:val="center"/>
            <w:hideMark/>
          </w:tcPr>
          <w:p w14:paraId="61EC641B"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How is Mr Birling like this?</w:t>
            </w:r>
          </w:p>
        </w:tc>
        <w:tc>
          <w:tcPr>
            <w:tcW w:w="1148" w:type="pct"/>
            <w:vAlign w:val="center"/>
            <w:hideMark/>
          </w:tcPr>
          <w:p w14:paraId="44C94855"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Evidence</w:t>
            </w:r>
          </w:p>
        </w:tc>
        <w:tc>
          <w:tcPr>
            <w:tcW w:w="1651" w:type="pct"/>
            <w:vAlign w:val="center"/>
            <w:hideMark/>
          </w:tcPr>
          <w:p w14:paraId="78E8CDA0"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Analysis</w:t>
            </w:r>
          </w:p>
        </w:tc>
      </w:tr>
      <w:tr w:rsidR="00F56DD7" w:rsidRPr="00F56DD7" w14:paraId="7EDD5E51" w14:textId="77777777" w:rsidTr="00B41731">
        <w:trPr>
          <w:trHeight w:val="3288"/>
        </w:trPr>
        <w:tc>
          <w:tcPr>
            <w:tcW w:w="775" w:type="pct"/>
            <w:tcBorders>
              <w:top w:val="single" w:sz="4" w:space="0" w:color="auto"/>
            </w:tcBorders>
            <w:vAlign w:val="center"/>
            <w:hideMark/>
          </w:tcPr>
          <w:p w14:paraId="356473A9"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Arrogant</w:t>
            </w:r>
          </w:p>
        </w:tc>
        <w:tc>
          <w:tcPr>
            <w:tcW w:w="1426" w:type="pct"/>
            <w:vAlign w:val="center"/>
            <w:hideMark/>
          </w:tcPr>
          <w:p w14:paraId="69B5ED6A" w14:textId="57E01828" w:rsidR="00F56DD7" w:rsidRPr="00F56DD7" w:rsidRDefault="008C7D8F" w:rsidP="00B65B7F">
            <w:pPr>
              <w:spacing w:after="240" w:line="270" w:lineRule="atLeast"/>
              <w:jc w:val="center"/>
              <w:rPr>
                <w:rFonts w:ascii="Arial" w:hAnsi="Arial" w:cs="Arial"/>
                <w:color w:val="231F20"/>
                <w:sz w:val="26"/>
                <w:szCs w:val="26"/>
                <w:lang w:eastAsia="en-GB"/>
              </w:rPr>
            </w:pPr>
            <w:r>
              <w:rPr>
                <w:rFonts w:ascii="Arial" w:hAnsi="Arial" w:cs="Arial"/>
                <w:color w:val="231F20"/>
                <w:sz w:val="26"/>
                <w:szCs w:val="26"/>
                <w:lang w:eastAsia="en-GB"/>
              </w:rPr>
              <w:t xml:space="preserve">Priestley allows Birling to </w:t>
            </w:r>
            <w:r w:rsidR="00F56DD7" w:rsidRPr="00F56DD7">
              <w:rPr>
                <w:rFonts w:ascii="Arial" w:hAnsi="Arial" w:cs="Arial"/>
                <w:color w:val="231F20"/>
                <w:sz w:val="26"/>
                <w:szCs w:val="26"/>
                <w:lang w:eastAsia="en-GB"/>
              </w:rPr>
              <w:t>make</w:t>
            </w:r>
            <w:r>
              <w:rPr>
                <w:rFonts w:ascii="Arial" w:hAnsi="Arial" w:cs="Arial"/>
                <w:color w:val="231F20"/>
                <w:sz w:val="26"/>
                <w:szCs w:val="26"/>
                <w:lang w:eastAsia="en-GB"/>
              </w:rPr>
              <w:t xml:space="preserve"> confident, lengthy speeches about his viewpoints at the dinner table</w:t>
            </w:r>
            <w:r w:rsidR="00F56DD7" w:rsidRPr="00F56DD7">
              <w:rPr>
                <w:rFonts w:ascii="Arial" w:hAnsi="Arial" w:cs="Arial"/>
                <w:color w:val="231F20"/>
                <w:sz w:val="26"/>
                <w:szCs w:val="26"/>
                <w:lang w:eastAsia="en-GB"/>
              </w:rPr>
              <w:t xml:space="preserve">. </w:t>
            </w:r>
            <w:r>
              <w:rPr>
                <w:rFonts w:ascii="Arial" w:hAnsi="Arial" w:cs="Arial"/>
                <w:color w:val="231F20"/>
                <w:sz w:val="26"/>
                <w:szCs w:val="26"/>
                <w:lang w:eastAsia="en-GB"/>
              </w:rPr>
              <w:t>His claims are self-assured and are not disputed by the characters around him.</w:t>
            </w:r>
          </w:p>
        </w:tc>
        <w:tc>
          <w:tcPr>
            <w:tcW w:w="1148" w:type="pct"/>
            <w:vAlign w:val="center"/>
            <w:hideMark/>
          </w:tcPr>
          <w:p w14:paraId="0361DF3E" w14:textId="77777777" w:rsidR="00F56DD7" w:rsidRPr="00F56DD7" w:rsidRDefault="00F56DD7" w:rsidP="00B65B7F">
            <w:pPr>
              <w:spacing w:after="240" w:line="270" w:lineRule="atLeast"/>
              <w:jc w:val="center"/>
              <w:rPr>
                <w:rFonts w:ascii="Arial" w:hAnsi="Arial" w:cs="Arial"/>
                <w:color w:val="231F20"/>
                <w:sz w:val="26"/>
                <w:szCs w:val="26"/>
                <w:lang w:eastAsia="en-GB"/>
              </w:rPr>
            </w:pPr>
            <w:r w:rsidRPr="00B65B7F">
              <w:rPr>
                <w:rFonts w:ascii="Arial" w:hAnsi="Arial" w:cs="Arial"/>
                <w:i/>
                <w:iCs/>
                <w:color w:val="231F20"/>
                <w:sz w:val="26"/>
                <w:szCs w:val="26"/>
                <w:lang w:eastAsia="en-GB"/>
              </w:rPr>
              <w:t>"And I'm talking as a hard-headed, practical man of business. And I say there isn’t a chance of war. The world's developing so fast that it'll make war impossible."</w:t>
            </w:r>
          </w:p>
        </w:tc>
        <w:tc>
          <w:tcPr>
            <w:tcW w:w="0" w:type="auto"/>
            <w:vAlign w:val="center"/>
          </w:tcPr>
          <w:p w14:paraId="5CBDF7EE" w14:textId="77777777" w:rsidR="00F56DD7" w:rsidRPr="00F56DD7" w:rsidRDefault="00F56DD7" w:rsidP="00B65B7F">
            <w:pPr>
              <w:spacing w:after="240" w:line="270" w:lineRule="atLeast"/>
              <w:jc w:val="center"/>
              <w:rPr>
                <w:rFonts w:ascii="Arial" w:hAnsi="Arial" w:cs="Arial"/>
                <w:color w:val="231F20"/>
                <w:sz w:val="26"/>
                <w:szCs w:val="26"/>
                <w:lang w:eastAsia="en-GB"/>
              </w:rPr>
            </w:pPr>
          </w:p>
        </w:tc>
      </w:tr>
      <w:tr w:rsidR="00F56DD7" w:rsidRPr="00F56DD7" w14:paraId="73624E8E" w14:textId="77777777" w:rsidTr="00B41731">
        <w:trPr>
          <w:trHeight w:val="3288"/>
        </w:trPr>
        <w:tc>
          <w:tcPr>
            <w:tcW w:w="775" w:type="pct"/>
            <w:vAlign w:val="center"/>
            <w:hideMark/>
          </w:tcPr>
          <w:p w14:paraId="0D78491B"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Patronising views about women</w:t>
            </w:r>
          </w:p>
        </w:tc>
        <w:tc>
          <w:tcPr>
            <w:tcW w:w="1426" w:type="pct"/>
            <w:vAlign w:val="center"/>
            <w:hideMark/>
          </w:tcPr>
          <w:p w14:paraId="5A995810" w14:textId="4A69633E" w:rsidR="00F56DD7" w:rsidRPr="00F56DD7" w:rsidRDefault="00B41731" w:rsidP="00B65B7F">
            <w:pPr>
              <w:spacing w:after="240" w:line="270" w:lineRule="atLeast"/>
              <w:jc w:val="center"/>
              <w:rPr>
                <w:rFonts w:ascii="Arial" w:hAnsi="Arial" w:cs="Arial"/>
                <w:color w:val="231F20"/>
                <w:sz w:val="26"/>
                <w:szCs w:val="26"/>
                <w:lang w:eastAsia="en-GB"/>
              </w:rPr>
            </w:pPr>
            <w:r>
              <w:rPr>
                <w:rFonts w:ascii="Arial" w:hAnsi="Arial" w:cs="Arial"/>
                <w:color w:val="231F20"/>
                <w:sz w:val="26"/>
                <w:szCs w:val="26"/>
                <w:lang w:eastAsia="en-GB"/>
              </w:rPr>
              <w:t xml:space="preserve">Priestley presents </w:t>
            </w:r>
            <w:r w:rsidR="00F56DD7" w:rsidRPr="00F56DD7">
              <w:rPr>
                <w:rFonts w:ascii="Arial" w:hAnsi="Arial" w:cs="Arial"/>
                <w:color w:val="231F20"/>
                <w:sz w:val="26"/>
                <w:szCs w:val="26"/>
                <w:lang w:eastAsia="en-GB"/>
              </w:rPr>
              <w:t xml:space="preserve">Birling </w:t>
            </w:r>
            <w:r>
              <w:rPr>
                <w:rFonts w:ascii="Arial" w:hAnsi="Arial" w:cs="Arial"/>
                <w:color w:val="231F20"/>
                <w:sz w:val="26"/>
                <w:szCs w:val="26"/>
                <w:lang w:eastAsia="en-GB"/>
              </w:rPr>
              <w:t>as</w:t>
            </w:r>
            <w:r w:rsidR="00F56DD7" w:rsidRPr="00091AA7">
              <w:rPr>
                <w:rFonts w:ascii="Arial" w:hAnsi="Arial" w:cs="Arial"/>
                <w:bCs/>
                <w:color w:val="231F20"/>
                <w:sz w:val="26"/>
                <w:szCs w:val="26"/>
                <w:lang w:eastAsia="en-GB"/>
              </w:rPr>
              <w:t xml:space="preserve"> old-fashioned and patronising </w:t>
            </w:r>
            <w:r>
              <w:rPr>
                <w:rFonts w:ascii="Arial" w:hAnsi="Arial" w:cs="Arial"/>
                <w:bCs/>
                <w:color w:val="231F20"/>
                <w:sz w:val="26"/>
                <w:szCs w:val="26"/>
                <w:lang w:eastAsia="en-GB"/>
              </w:rPr>
              <w:t xml:space="preserve">when it comes to his </w:t>
            </w:r>
            <w:r w:rsidR="00B37C76">
              <w:rPr>
                <w:rFonts w:ascii="Arial" w:hAnsi="Arial" w:cs="Arial"/>
                <w:bCs/>
                <w:color w:val="231F20"/>
                <w:sz w:val="26"/>
                <w:szCs w:val="26"/>
                <w:lang w:eastAsia="en-GB"/>
              </w:rPr>
              <w:t xml:space="preserve">stereotypical </w:t>
            </w:r>
            <w:r>
              <w:rPr>
                <w:rFonts w:ascii="Arial" w:hAnsi="Arial" w:cs="Arial"/>
                <w:bCs/>
                <w:color w:val="231F20"/>
                <w:sz w:val="26"/>
                <w:szCs w:val="26"/>
                <w:lang w:eastAsia="en-GB"/>
              </w:rPr>
              <w:t xml:space="preserve">opinion of </w:t>
            </w:r>
            <w:r w:rsidR="00F56DD7" w:rsidRPr="00091AA7">
              <w:rPr>
                <w:rFonts w:ascii="Arial" w:hAnsi="Arial" w:cs="Arial"/>
                <w:bCs/>
                <w:color w:val="231F20"/>
                <w:sz w:val="26"/>
                <w:szCs w:val="26"/>
                <w:lang w:eastAsia="en-GB"/>
              </w:rPr>
              <w:t>women</w:t>
            </w:r>
            <w:r>
              <w:rPr>
                <w:rFonts w:ascii="Arial" w:hAnsi="Arial" w:cs="Arial"/>
                <w:bCs/>
                <w:color w:val="231F20"/>
                <w:sz w:val="26"/>
                <w:szCs w:val="26"/>
                <w:lang w:eastAsia="en-GB"/>
              </w:rPr>
              <w:t xml:space="preserve"> and their place in the patriarchal society in which he lives</w:t>
            </w:r>
            <w:r w:rsidR="00F56DD7" w:rsidRPr="00F56DD7">
              <w:rPr>
                <w:rFonts w:ascii="Arial" w:hAnsi="Arial" w:cs="Arial"/>
                <w:color w:val="231F20"/>
                <w:sz w:val="26"/>
                <w:szCs w:val="26"/>
                <w:lang w:eastAsia="en-GB"/>
              </w:rPr>
              <w:t>.</w:t>
            </w:r>
          </w:p>
        </w:tc>
        <w:tc>
          <w:tcPr>
            <w:tcW w:w="1148" w:type="pct"/>
            <w:vAlign w:val="center"/>
            <w:hideMark/>
          </w:tcPr>
          <w:p w14:paraId="47D4540D" w14:textId="77777777" w:rsidR="00F56DD7" w:rsidRPr="00F56DD7" w:rsidRDefault="00F56DD7" w:rsidP="00B65B7F">
            <w:pPr>
              <w:spacing w:after="240" w:line="270" w:lineRule="atLeast"/>
              <w:jc w:val="center"/>
              <w:rPr>
                <w:rFonts w:ascii="Arial" w:hAnsi="Arial" w:cs="Arial"/>
                <w:color w:val="231F20"/>
                <w:sz w:val="26"/>
                <w:szCs w:val="26"/>
                <w:lang w:eastAsia="en-GB"/>
              </w:rPr>
            </w:pPr>
            <w:r w:rsidRPr="00B65B7F">
              <w:rPr>
                <w:rFonts w:ascii="Arial" w:hAnsi="Arial" w:cs="Arial"/>
                <w:i/>
                <w:iCs/>
                <w:color w:val="231F20"/>
                <w:sz w:val="26"/>
                <w:szCs w:val="26"/>
                <w:lang w:eastAsia="en-GB"/>
              </w:rPr>
              <w:t>"...clothes mean something quite different to a woman. Not just something to wear - and not only something to make '</w:t>
            </w:r>
            <w:proofErr w:type="spellStart"/>
            <w:r w:rsidRPr="00B65B7F">
              <w:rPr>
                <w:rFonts w:ascii="Arial" w:hAnsi="Arial" w:cs="Arial"/>
                <w:i/>
                <w:iCs/>
                <w:color w:val="231F20"/>
                <w:sz w:val="26"/>
                <w:szCs w:val="26"/>
                <w:lang w:eastAsia="en-GB"/>
              </w:rPr>
              <w:t>em</w:t>
            </w:r>
            <w:proofErr w:type="spellEnd"/>
            <w:r w:rsidRPr="00B65B7F">
              <w:rPr>
                <w:rFonts w:ascii="Arial" w:hAnsi="Arial" w:cs="Arial"/>
                <w:i/>
                <w:iCs/>
                <w:color w:val="231F20"/>
                <w:sz w:val="26"/>
                <w:szCs w:val="26"/>
                <w:lang w:eastAsia="en-GB"/>
              </w:rPr>
              <w:t xml:space="preserve"> look prettier.'"</w:t>
            </w:r>
          </w:p>
        </w:tc>
        <w:tc>
          <w:tcPr>
            <w:tcW w:w="0" w:type="auto"/>
            <w:vAlign w:val="center"/>
          </w:tcPr>
          <w:p w14:paraId="37A94253" w14:textId="77777777" w:rsidR="00F56DD7" w:rsidRPr="00F56DD7" w:rsidRDefault="00F56DD7" w:rsidP="00B65B7F">
            <w:pPr>
              <w:spacing w:after="240" w:line="270" w:lineRule="atLeast"/>
              <w:jc w:val="center"/>
              <w:rPr>
                <w:rFonts w:ascii="Arial" w:hAnsi="Arial" w:cs="Arial"/>
                <w:color w:val="231F20"/>
                <w:sz w:val="26"/>
                <w:szCs w:val="26"/>
                <w:lang w:eastAsia="en-GB"/>
              </w:rPr>
            </w:pPr>
          </w:p>
        </w:tc>
      </w:tr>
      <w:tr w:rsidR="00F56DD7" w:rsidRPr="00F56DD7" w14:paraId="71869929" w14:textId="77777777" w:rsidTr="00B41731">
        <w:trPr>
          <w:trHeight w:val="3288"/>
        </w:trPr>
        <w:tc>
          <w:tcPr>
            <w:tcW w:w="775" w:type="pct"/>
            <w:vAlign w:val="center"/>
            <w:hideMark/>
          </w:tcPr>
          <w:p w14:paraId="1D6C86B6"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Capitalist</w:t>
            </w:r>
          </w:p>
        </w:tc>
        <w:tc>
          <w:tcPr>
            <w:tcW w:w="1426" w:type="pct"/>
            <w:vAlign w:val="center"/>
            <w:hideMark/>
          </w:tcPr>
          <w:p w14:paraId="6778C7F6" w14:textId="0A3AC3D5" w:rsidR="00F56DD7" w:rsidRPr="00F56DD7" w:rsidRDefault="00A46696" w:rsidP="00B65B7F">
            <w:pPr>
              <w:spacing w:after="240" w:line="270" w:lineRule="atLeast"/>
              <w:jc w:val="center"/>
              <w:rPr>
                <w:rFonts w:ascii="Arial" w:hAnsi="Arial" w:cs="Arial"/>
                <w:color w:val="231F20"/>
                <w:sz w:val="26"/>
                <w:szCs w:val="26"/>
                <w:lang w:eastAsia="en-GB"/>
              </w:rPr>
            </w:pPr>
            <w:r>
              <w:rPr>
                <w:rFonts w:ascii="Arial" w:hAnsi="Arial" w:cs="Arial"/>
                <w:color w:val="231F20"/>
                <w:sz w:val="26"/>
                <w:szCs w:val="26"/>
                <w:lang w:eastAsia="en-GB"/>
              </w:rPr>
              <w:t xml:space="preserve">Priestley </w:t>
            </w:r>
            <w:r w:rsidR="00C97A10">
              <w:rPr>
                <w:rFonts w:ascii="Arial" w:hAnsi="Arial" w:cs="Arial"/>
                <w:color w:val="231F20"/>
                <w:sz w:val="26"/>
                <w:szCs w:val="26"/>
                <w:lang w:eastAsia="en-GB"/>
              </w:rPr>
              <w:t>portrays</w:t>
            </w:r>
            <w:r>
              <w:rPr>
                <w:rFonts w:ascii="Arial" w:hAnsi="Arial" w:cs="Arial"/>
                <w:color w:val="231F20"/>
                <w:sz w:val="26"/>
                <w:szCs w:val="26"/>
                <w:lang w:eastAsia="en-GB"/>
              </w:rPr>
              <w:t xml:space="preserve"> </w:t>
            </w:r>
            <w:r w:rsidR="00F56DD7" w:rsidRPr="00F56DD7">
              <w:rPr>
                <w:rFonts w:ascii="Arial" w:hAnsi="Arial" w:cs="Arial"/>
                <w:color w:val="231F20"/>
                <w:sz w:val="26"/>
                <w:szCs w:val="26"/>
                <w:lang w:eastAsia="en-GB"/>
              </w:rPr>
              <w:t>Birling</w:t>
            </w:r>
            <w:r>
              <w:rPr>
                <w:rFonts w:ascii="Arial" w:hAnsi="Arial" w:cs="Arial"/>
                <w:color w:val="231F20"/>
                <w:sz w:val="26"/>
                <w:szCs w:val="26"/>
                <w:lang w:eastAsia="en-GB"/>
              </w:rPr>
              <w:t xml:space="preserve"> as </w:t>
            </w:r>
            <w:r w:rsidR="00F56DD7" w:rsidRPr="00F56DD7">
              <w:rPr>
                <w:rFonts w:ascii="Arial" w:hAnsi="Arial" w:cs="Arial"/>
                <w:color w:val="231F20"/>
                <w:sz w:val="26"/>
                <w:szCs w:val="26"/>
                <w:lang w:eastAsia="en-GB"/>
              </w:rPr>
              <w:t xml:space="preserve">a business man whose main concern is </w:t>
            </w:r>
            <w:r>
              <w:rPr>
                <w:rFonts w:ascii="Arial" w:hAnsi="Arial" w:cs="Arial"/>
                <w:color w:val="231F20"/>
                <w:sz w:val="26"/>
                <w:szCs w:val="26"/>
                <w:lang w:eastAsia="en-GB"/>
              </w:rPr>
              <w:t>to make</w:t>
            </w:r>
            <w:r w:rsidR="00F56DD7" w:rsidRPr="00F56DD7">
              <w:rPr>
                <w:rFonts w:ascii="Arial" w:hAnsi="Arial" w:cs="Arial"/>
                <w:color w:val="231F20"/>
                <w:sz w:val="26"/>
                <w:szCs w:val="26"/>
                <w:lang w:eastAsia="en-GB"/>
              </w:rPr>
              <w:t xml:space="preserve"> money. This is what is most important to </w:t>
            </w:r>
            <w:r>
              <w:rPr>
                <w:rFonts w:ascii="Arial" w:hAnsi="Arial" w:cs="Arial"/>
                <w:color w:val="231F20"/>
                <w:sz w:val="26"/>
                <w:szCs w:val="26"/>
                <w:lang w:eastAsia="en-GB"/>
              </w:rPr>
              <w:t>Birling, as money equals power in a capitalist society.</w:t>
            </w:r>
          </w:p>
        </w:tc>
        <w:tc>
          <w:tcPr>
            <w:tcW w:w="1148" w:type="pct"/>
            <w:vAlign w:val="center"/>
            <w:hideMark/>
          </w:tcPr>
          <w:p w14:paraId="1F9C0C06" w14:textId="77777777" w:rsidR="00F56DD7" w:rsidRPr="00F56DD7" w:rsidRDefault="00F56DD7" w:rsidP="00B65B7F">
            <w:pPr>
              <w:spacing w:after="240" w:line="270" w:lineRule="atLeast"/>
              <w:jc w:val="center"/>
              <w:rPr>
                <w:rFonts w:ascii="Arial" w:hAnsi="Arial" w:cs="Arial"/>
                <w:color w:val="231F20"/>
                <w:sz w:val="26"/>
                <w:szCs w:val="26"/>
                <w:lang w:eastAsia="en-GB"/>
              </w:rPr>
            </w:pPr>
            <w:r w:rsidRPr="00B65B7F">
              <w:rPr>
                <w:rFonts w:ascii="Arial" w:hAnsi="Arial" w:cs="Arial"/>
                <w:i/>
                <w:iCs/>
                <w:color w:val="231F20"/>
                <w:sz w:val="26"/>
                <w:szCs w:val="26"/>
                <w:lang w:eastAsia="en-GB"/>
              </w:rPr>
              <w:t>"...we may look forward to the time when Crofts and Birlings are no longer competing but are working together - for lower costs and higher prices."</w:t>
            </w:r>
          </w:p>
        </w:tc>
        <w:tc>
          <w:tcPr>
            <w:tcW w:w="0" w:type="auto"/>
            <w:vAlign w:val="center"/>
          </w:tcPr>
          <w:p w14:paraId="40860BFC" w14:textId="77777777" w:rsidR="00F56DD7" w:rsidRPr="00F56DD7" w:rsidRDefault="00F56DD7" w:rsidP="00B65B7F">
            <w:pPr>
              <w:spacing w:after="240" w:line="270" w:lineRule="atLeast"/>
              <w:jc w:val="center"/>
              <w:rPr>
                <w:rFonts w:ascii="Arial" w:hAnsi="Arial" w:cs="Arial"/>
                <w:color w:val="231F20"/>
                <w:sz w:val="26"/>
                <w:szCs w:val="26"/>
                <w:lang w:eastAsia="en-GB"/>
              </w:rPr>
            </w:pPr>
          </w:p>
        </w:tc>
      </w:tr>
      <w:tr w:rsidR="00F56DD7" w:rsidRPr="00F56DD7" w14:paraId="1A4243A0" w14:textId="77777777" w:rsidTr="00B41731">
        <w:trPr>
          <w:trHeight w:val="3288"/>
        </w:trPr>
        <w:tc>
          <w:tcPr>
            <w:tcW w:w="775" w:type="pct"/>
            <w:vAlign w:val="center"/>
            <w:hideMark/>
          </w:tcPr>
          <w:p w14:paraId="53AEB932" w14:textId="77777777" w:rsidR="00F56DD7" w:rsidRPr="00F56DD7" w:rsidRDefault="00F56DD7" w:rsidP="00B65B7F">
            <w:pPr>
              <w:spacing w:after="240" w:line="270" w:lineRule="atLeast"/>
              <w:jc w:val="center"/>
              <w:rPr>
                <w:rFonts w:ascii="Arial" w:hAnsi="Arial" w:cs="Arial"/>
                <w:b/>
                <w:bCs/>
                <w:color w:val="231F20"/>
                <w:sz w:val="26"/>
                <w:szCs w:val="26"/>
                <w:lang w:eastAsia="en-GB"/>
              </w:rPr>
            </w:pPr>
            <w:r w:rsidRPr="00F56DD7">
              <w:rPr>
                <w:rFonts w:ascii="Arial" w:hAnsi="Arial" w:cs="Arial"/>
                <w:b/>
                <w:bCs/>
                <w:color w:val="231F20"/>
                <w:sz w:val="26"/>
                <w:szCs w:val="26"/>
                <w:lang w:eastAsia="en-GB"/>
              </w:rPr>
              <w:t>Possessive</w:t>
            </w:r>
          </w:p>
        </w:tc>
        <w:tc>
          <w:tcPr>
            <w:tcW w:w="1426" w:type="pct"/>
            <w:vAlign w:val="center"/>
            <w:hideMark/>
          </w:tcPr>
          <w:p w14:paraId="7103A461" w14:textId="3C9273EC" w:rsidR="00F56DD7" w:rsidRPr="00F56DD7" w:rsidRDefault="00BA49A9" w:rsidP="00091AA7">
            <w:pPr>
              <w:spacing w:after="240" w:line="270" w:lineRule="atLeast"/>
              <w:jc w:val="center"/>
              <w:rPr>
                <w:rFonts w:ascii="Arial" w:hAnsi="Arial" w:cs="Arial"/>
                <w:color w:val="231F20"/>
                <w:sz w:val="26"/>
                <w:szCs w:val="26"/>
                <w:lang w:eastAsia="en-GB"/>
              </w:rPr>
            </w:pPr>
            <w:r>
              <w:rPr>
                <w:rFonts w:ascii="Arial" w:hAnsi="Arial" w:cs="Arial"/>
                <w:color w:val="231F20"/>
                <w:sz w:val="26"/>
                <w:szCs w:val="26"/>
                <w:lang w:eastAsia="en-GB"/>
              </w:rPr>
              <w:t>Priestley employs a range of possessive determiners in order to allow</w:t>
            </w:r>
            <w:r w:rsidR="00F56DD7" w:rsidRPr="00F56DD7">
              <w:rPr>
                <w:rFonts w:ascii="Arial" w:hAnsi="Arial" w:cs="Arial"/>
                <w:color w:val="231F20"/>
                <w:sz w:val="26"/>
                <w:szCs w:val="26"/>
                <w:lang w:eastAsia="en-GB"/>
              </w:rPr>
              <w:t xml:space="preserve"> Birling</w:t>
            </w:r>
            <w:r>
              <w:rPr>
                <w:rFonts w:ascii="Arial" w:hAnsi="Arial" w:cs="Arial"/>
                <w:color w:val="231F20"/>
                <w:sz w:val="26"/>
                <w:szCs w:val="26"/>
                <w:lang w:eastAsia="en-GB"/>
              </w:rPr>
              <w:t xml:space="preserve"> to</w:t>
            </w:r>
            <w:r w:rsidR="00F56DD7" w:rsidRPr="00F56DD7">
              <w:rPr>
                <w:rFonts w:ascii="Arial" w:hAnsi="Arial" w:cs="Arial"/>
                <w:color w:val="231F20"/>
                <w:sz w:val="26"/>
                <w:szCs w:val="26"/>
                <w:lang w:eastAsia="en-GB"/>
              </w:rPr>
              <w:t xml:space="preserve"> </w:t>
            </w:r>
            <w:r w:rsidR="00F56DD7" w:rsidRPr="00091AA7">
              <w:rPr>
                <w:rFonts w:ascii="Arial" w:hAnsi="Arial" w:cs="Arial"/>
                <w:bCs/>
                <w:color w:val="231F20"/>
                <w:sz w:val="26"/>
                <w:szCs w:val="26"/>
                <w:lang w:eastAsia="en-GB"/>
              </w:rPr>
              <w:t xml:space="preserve">refer to things and people as </w:t>
            </w:r>
            <w:r w:rsidR="00091AA7">
              <w:rPr>
                <w:rFonts w:ascii="Arial" w:hAnsi="Arial" w:cs="Arial"/>
                <w:bCs/>
                <w:color w:val="231F20"/>
                <w:sz w:val="26"/>
                <w:szCs w:val="26"/>
                <w:lang w:eastAsia="en-GB"/>
              </w:rPr>
              <w:t>belonging to him.</w:t>
            </w:r>
          </w:p>
        </w:tc>
        <w:tc>
          <w:tcPr>
            <w:tcW w:w="1148" w:type="pct"/>
            <w:vAlign w:val="center"/>
            <w:hideMark/>
          </w:tcPr>
          <w:p w14:paraId="33C608B0" w14:textId="77777777" w:rsidR="00F56DD7" w:rsidRPr="00F56DD7" w:rsidRDefault="00F56DD7" w:rsidP="00B65B7F">
            <w:pPr>
              <w:spacing w:after="240" w:line="270" w:lineRule="atLeast"/>
              <w:jc w:val="center"/>
              <w:rPr>
                <w:rFonts w:ascii="Arial" w:hAnsi="Arial" w:cs="Arial"/>
                <w:color w:val="231F20"/>
                <w:sz w:val="26"/>
                <w:szCs w:val="26"/>
                <w:lang w:eastAsia="en-GB"/>
              </w:rPr>
            </w:pPr>
            <w:r w:rsidRPr="00B65B7F">
              <w:rPr>
                <w:rFonts w:ascii="Arial" w:hAnsi="Arial" w:cs="Arial"/>
                <w:i/>
                <w:iCs/>
                <w:color w:val="231F20"/>
                <w:sz w:val="26"/>
                <w:szCs w:val="26"/>
                <w:lang w:eastAsia="en-GB"/>
              </w:rPr>
              <w:t>"Is there any reason why my wife should answer questions from you, Inspector?"</w:t>
            </w:r>
          </w:p>
        </w:tc>
        <w:tc>
          <w:tcPr>
            <w:tcW w:w="0" w:type="auto"/>
            <w:vAlign w:val="center"/>
          </w:tcPr>
          <w:p w14:paraId="4F480DB2" w14:textId="77777777" w:rsidR="00F56DD7" w:rsidRPr="00F56DD7" w:rsidRDefault="00F56DD7" w:rsidP="00B65B7F">
            <w:pPr>
              <w:spacing w:after="240" w:line="270" w:lineRule="atLeast"/>
              <w:jc w:val="center"/>
              <w:rPr>
                <w:rFonts w:ascii="Arial" w:hAnsi="Arial" w:cs="Arial"/>
                <w:color w:val="231F20"/>
                <w:sz w:val="26"/>
                <w:szCs w:val="26"/>
                <w:lang w:eastAsia="en-GB"/>
              </w:rPr>
            </w:pPr>
          </w:p>
        </w:tc>
      </w:tr>
    </w:tbl>
    <w:p w14:paraId="7B29226B" w14:textId="77777777" w:rsidR="00F56DD7" w:rsidRDefault="00F56DD7">
      <w:pPr>
        <w:spacing w:after="160" w:line="259" w:lineRule="auto"/>
        <w:rPr>
          <w:rFonts w:ascii="Arial" w:hAnsi="Arial" w:cs="Arial"/>
          <w:b/>
          <w:sz w:val="40"/>
          <w:szCs w:val="40"/>
          <w:u w:val="single"/>
        </w:rPr>
      </w:pPr>
      <w:r>
        <w:rPr>
          <w:rFonts w:ascii="Arial" w:hAnsi="Arial" w:cs="Arial"/>
          <w:b/>
          <w:sz w:val="40"/>
          <w:szCs w:val="40"/>
          <w:u w:val="single"/>
        </w:rPr>
        <w:br w:type="page"/>
      </w:r>
    </w:p>
    <w:p w14:paraId="741A6625" w14:textId="77777777" w:rsidR="003D2698" w:rsidRDefault="003D2698" w:rsidP="003D2698">
      <w:pPr>
        <w:pStyle w:val="ListParagraph"/>
        <w:spacing w:line="480" w:lineRule="auto"/>
        <w:jc w:val="center"/>
        <w:rPr>
          <w:rFonts w:ascii="Arial" w:hAnsi="Arial" w:cs="Arial"/>
          <w:b/>
          <w:sz w:val="40"/>
          <w:szCs w:val="40"/>
          <w:u w:val="single"/>
        </w:rPr>
      </w:pPr>
      <w:r>
        <w:rPr>
          <w:rFonts w:ascii="Arial" w:hAnsi="Arial" w:cs="Arial"/>
          <w:b/>
          <w:sz w:val="40"/>
          <w:szCs w:val="40"/>
          <w:u w:val="single"/>
        </w:rPr>
        <w:lastRenderedPageBreak/>
        <w:t>Planning an Exemplar Response</w:t>
      </w:r>
    </w:p>
    <w:p w14:paraId="0514DAF5" w14:textId="0C208A6D" w:rsidR="00990A6C" w:rsidRPr="00990A6C" w:rsidRDefault="00990A6C" w:rsidP="00990A6C">
      <w:pPr>
        <w:pBdr>
          <w:top w:val="single" w:sz="4" w:space="1" w:color="auto"/>
          <w:left w:val="single" w:sz="4" w:space="4" w:color="auto"/>
          <w:bottom w:val="single" w:sz="4" w:space="1" w:color="auto"/>
          <w:right w:val="single" w:sz="4" w:space="4" w:color="auto"/>
        </w:pBdr>
        <w:rPr>
          <w:rFonts w:ascii="Arial" w:hAnsi="Arial" w:cs="Arial"/>
          <w:sz w:val="36"/>
          <w:szCs w:val="36"/>
        </w:rPr>
      </w:pPr>
      <w:r>
        <w:rPr>
          <w:rFonts w:ascii="Arial" w:hAnsi="Arial" w:cs="Arial"/>
          <w:sz w:val="26"/>
          <w:szCs w:val="26"/>
        </w:rPr>
        <w:t xml:space="preserve">In the play, </w:t>
      </w:r>
      <w:r>
        <w:rPr>
          <w:rFonts w:ascii="Arial" w:hAnsi="Arial" w:cs="Arial"/>
          <w:i/>
          <w:iCs/>
          <w:sz w:val="26"/>
          <w:szCs w:val="26"/>
        </w:rPr>
        <w:t>An Inspector Calls,</w:t>
      </w:r>
      <w:r>
        <w:rPr>
          <w:rFonts w:ascii="Arial" w:hAnsi="Arial" w:cs="Arial"/>
          <w:sz w:val="26"/>
          <w:szCs w:val="26"/>
        </w:rPr>
        <w:t xml:space="preserve"> how does Priestley present the character of Arthur Birling?</w:t>
      </w:r>
    </w:p>
    <w:p w14:paraId="39A4BE61" w14:textId="393D6FE2" w:rsidR="008E1B8B" w:rsidRDefault="00990A6C" w:rsidP="00990A6C">
      <w:pPr>
        <w:spacing w:after="160" w:line="259" w:lineRule="auto"/>
        <w:rPr>
          <w:rFonts w:ascii="Arial" w:hAnsi="Arial" w:cs="Arial"/>
          <w:sz w:val="26"/>
          <w:szCs w:val="26"/>
        </w:rPr>
      </w:pPr>
      <w:r>
        <w:rPr>
          <w:rFonts w:ascii="Arial" w:hAnsi="Arial" w:cs="Arial"/>
          <w:sz w:val="26"/>
          <w:szCs w:val="26"/>
        </w:rPr>
        <w:br/>
      </w:r>
      <w:r w:rsidR="008E1B8B">
        <w:rPr>
          <w:rFonts w:ascii="Arial" w:hAnsi="Arial" w:cs="Arial"/>
          <w:sz w:val="26"/>
          <w:szCs w:val="26"/>
        </w:rPr>
        <w:t xml:space="preserve">Using the space below, create a plan for a response to this question. Remember </w:t>
      </w:r>
      <w:r w:rsidR="00DC4EB2">
        <w:rPr>
          <w:rFonts w:ascii="Arial" w:hAnsi="Arial" w:cs="Arial"/>
          <w:sz w:val="26"/>
          <w:szCs w:val="26"/>
        </w:rPr>
        <w:t>to include references to the whole play (AO1), relevant quotations (AO1), contextual links (AO3), and clear topic sentences (AO1) in a clear and detailed plan that is structured by paragraph.</w:t>
      </w:r>
    </w:p>
    <w:p w14:paraId="002868B5" w14:textId="77777777" w:rsidR="00DC4EB2" w:rsidRDefault="00DC4EB2" w:rsidP="00DC4EB2">
      <w:pPr>
        <w:spacing w:line="276" w:lineRule="auto"/>
        <w:rPr>
          <w:rFonts w:ascii="Arial" w:hAnsi="Arial" w:cs="Arial"/>
          <w:sz w:val="26"/>
          <w:szCs w:val="26"/>
        </w:rPr>
      </w:pPr>
    </w:p>
    <w:p w14:paraId="29459696" w14:textId="77777777" w:rsidR="00DC4EB2" w:rsidRPr="00DC4EB2" w:rsidRDefault="00DC4EB2" w:rsidP="00DC4EB2">
      <w:pPr>
        <w:spacing w:line="276" w:lineRule="auto"/>
        <w:rPr>
          <w:rFonts w:ascii="Arial" w:hAnsi="Arial" w:cs="Arial"/>
          <w:b/>
          <w:sz w:val="26"/>
          <w:szCs w:val="26"/>
        </w:rPr>
      </w:pPr>
      <w:r w:rsidRPr="00DC4EB2">
        <w:rPr>
          <w:rFonts w:ascii="Arial" w:hAnsi="Arial" w:cs="Arial"/>
          <w:b/>
          <w:sz w:val="26"/>
          <w:szCs w:val="26"/>
        </w:rPr>
        <w:t>Introduction:</w:t>
      </w:r>
    </w:p>
    <w:p w14:paraId="6DAEC01F" w14:textId="77777777" w:rsidR="00DC4EB2" w:rsidRPr="00DC4EB2" w:rsidRDefault="00DC4EB2" w:rsidP="00DC4EB2">
      <w:pPr>
        <w:spacing w:line="276" w:lineRule="auto"/>
        <w:rPr>
          <w:rFonts w:ascii="Arial" w:hAnsi="Arial" w:cs="Arial"/>
          <w:b/>
          <w:sz w:val="26"/>
          <w:szCs w:val="26"/>
        </w:rPr>
      </w:pPr>
    </w:p>
    <w:p w14:paraId="640D665C" w14:textId="77777777" w:rsidR="00DC4EB2" w:rsidRPr="00DC4EB2" w:rsidRDefault="00DC4EB2" w:rsidP="00DC4EB2">
      <w:pPr>
        <w:spacing w:line="276" w:lineRule="auto"/>
        <w:rPr>
          <w:rFonts w:ascii="Arial" w:hAnsi="Arial" w:cs="Arial"/>
          <w:b/>
          <w:sz w:val="26"/>
          <w:szCs w:val="26"/>
        </w:rPr>
      </w:pPr>
    </w:p>
    <w:p w14:paraId="711CD66C" w14:textId="77777777" w:rsidR="00DC4EB2" w:rsidRPr="00DC4EB2" w:rsidRDefault="00DC4EB2" w:rsidP="00DC4EB2">
      <w:pPr>
        <w:spacing w:line="276" w:lineRule="auto"/>
        <w:rPr>
          <w:rFonts w:ascii="Arial" w:hAnsi="Arial" w:cs="Arial"/>
          <w:b/>
          <w:sz w:val="26"/>
          <w:szCs w:val="26"/>
        </w:rPr>
      </w:pPr>
    </w:p>
    <w:p w14:paraId="7A5AE8DD" w14:textId="77777777" w:rsidR="00DC4EB2" w:rsidRPr="00DC4EB2" w:rsidRDefault="00DC4EB2" w:rsidP="00DC4EB2">
      <w:pPr>
        <w:spacing w:line="276" w:lineRule="auto"/>
        <w:rPr>
          <w:rFonts w:ascii="Arial" w:hAnsi="Arial" w:cs="Arial"/>
          <w:b/>
          <w:sz w:val="26"/>
          <w:szCs w:val="26"/>
        </w:rPr>
      </w:pPr>
    </w:p>
    <w:p w14:paraId="0CA45B67" w14:textId="77777777" w:rsidR="00DC4EB2" w:rsidRPr="00DC4EB2" w:rsidRDefault="00DC4EB2" w:rsidP="00DC4EB2">
      <w:pPr>
        <w:spacing w:line="276" w:lineRule="auto"/>
        <w:rPr>
          <w:rFonts w:ascii="Arial" w:hAnsi="Arial" w:cs="Arial"/>
          <w:b/>
          <w:sz w:val="26"/>
          <w:szCs w:val="26"/>
        </w:rPr>
      </w:pPr>
    </w:p>
    <w:p w14:paraId="18532E4D" w14:textId="77777777" w:rsidR="00DC4EB2" w:rsidRPr="00DC4EB2" w:rsidRDefault="00DC4EB2" w:rsidP="00DC4EB2">
      <w:pPr>
        <w:spacing w:line="276" w:lineRule="auto"/>
        <w:rPr>
          <w:rFonts w:ascii="Arial" w:hAnsi="Arial" w:cs="Arial"/>
          <w:b/>
          <w:sz w:val="26"/>
          <w:szCs w:val="26"/>
        </w:rPr>
      </w:pPr>
    </w:p>
    <w:p w14:paraId="4A23F612" w14:textId="77777777" w:rsidR="00DC4EB2" w:rsidRPr="00DC4EB2" w:rsidRDefault="00DC4EB2" w:rsidP="00DC4EB2">
      <w:pPr>
        <w:spacing w:line="276" w:lineRule="auto"/>
        <w:rPr>
          <w:rFonts w:ascii="Arial" w:hAnsi="Arial" w:cs="Arial"/>
          <w:b/>
          <w:sz w:val="26"/>
          <w:szCs w:val="26"/>
        </w:rPr>
      </w:pPr>
      <w:r w:rsidRPr="00DC4EB2">
        <w:rPr>
          <w:rFonts w:ascii="Arial" w:hAnsi="Arial" w:cs="Arial"/>
          <w:b/>
          <w:sz w:val="26"/>
          <w:szCs w:val="26"/>
        </w:rPr>
        <w:t>Main body 1:</w:t>
      </w:r>
    </w:p>
    <w:p w14:paraId="60A3EFEC" w14:textId="77777777" w:rsidR="00DC4EB2" w:rsidRPr="00DC4EB2" w:rsidRDefault="00DC4EB2" w:rsidP="00DC4EB2">
      <w:pPr>
        <w:spacing w:line="276" w:lineRule="auto"/>
        <w:rPr>
          <w:rFonts w:ascii="Arial" w:hAnsi="Arial" w:cs="Arial"/>
          <w:b/>
          <w:sz w:val="26"/>
          <w:szCs w:val="26"/>
        </w:rPr>
      </w:pPr>
    </w:p>
    <w:p w14:paraId="5E4ACBF1" w14:textId="77777777" w:rsidR="00DC4EB2" w:rsidRPr="00DC4EB2" w:rsidRDefault="00DC4EB2" w:rsidP="00DC4EB2">
      <w:pPr>
        <w:spacing w:line="276" w:lineRule="auto"/>
        <w:rPr>
          <w:rFonts w:ascii="Arial" w:hAnsi="Arial" w:cs="Arial"/>
          <w:b/>
          <w:sz w:val="26"/>
          <w:szCs w:val="26"/>
        </w:rPr>
      </w:pPr>
    </w:p>
    <w:p w14:paraId="767EC67F" w14:textId="77777777" w:rsidR="00DC4EB2" w:rsidRPr="00DC4EB2" w:rsidRDefault="00DC4EB2" w:rsidP="00DC4EB2">
      <w:pPr>
        <w:spacing w:line="276" w:lineRule="auto"/>
        <w:rPr>
          <w:rFonts w:ascii="Arial" w:hAnsi="Arial" w:cs="Arial"/>
          <w:b/>
          <w:sz w:val="26"/>
          <w:szCs w:val="26"/>
        </w:rPr>
      </w:pPr>
    </w:p>
    <w:p w14:paraId="7891F031" w14:textId="77777777" w:rsidR="00DC4EB2" w:rsidRPr="00DC4EB2" w:rsidRDefault="00DC4EB2" w:rsidP="00DC4EB2">
      <w:pPr>
        <w:spacing w:line="276" w:lineRule="auto"/>
        <w:rPr>
          <w:rFonts w:ascii="Arial" w:hAnsi="Arial" w:cs="Arial"/>
          <w:b/>
          <w:sz w:val="26"/>
          <w:szCs w:val="26"/>
        </w:rPr>
      </w:pPr>
    </w:p>
    <w:p w14:paraId="11B883F6" w14:textId="77777777" w:rsidR="00DC4EB2" w:rsidRPr="00DC4EB2" w:rsidRDefault="00DC4EB2" w:rsidP="00DC4EB2">
      <w:pPr>
        <w:spacing w:line="276" w:lineRule="auto"/>
        <w:rPr>
          <w:rFonts w:ascii="Arial" w:hAnsi="Arial" w:cs="Arial"/>
          <w:b/>
          <w:sz w:val="26"/>
          <w:szCs w:val="26"/>
        </w:rPr>
      </w:pPr>
    </w:p>
    <w:p w14:paraId="6EAB2717" w14:textId="77777777" w:rsidR="00DC4EB2" w:rsidRPr="00DC4EB2" w:rsidRDefault="00DC4EB2" w:rsidP="00DC4EB2">
      <w:pPr>
        <w:spacing w:line="276" w:lineRule="auto"/>
        <w:rPr>
          <w:rFonts w:ascii="Arial" w:hAnsi="Arial" w:cs="Arial"/>
          <w:b/>
          <w:sz w:val="26"/>
          <w:szCs w:val="26"/>
        </w:rPr>
      </w:pPr>
    </w:p>
    <w:p w14:paraId="37079C6F" w14:textId="77777777" w:rsidR="00DC4EB2" w:rsidRPr="00DC4EB2" w:rsidRDefault="00DC4EB2" w:rsidP="00DC4EB2">
      <w:pPr>
        <w:spacing w:line="276" w:lineRule="auto"/>
        <w:rPr>
          <w:rFonts w:ascii="Arial" w:hAnsi="Arial" w:cs="Arial"/>
          <w:b/>
          <w:sz w:val="26"/>
          <w:szCs w:val="26"/>
        </w:rPr>
      </w:pPr>
    </w:p>
    <w:p w14:paraId="3A092A90" w14:textId="77777777" w:rsidR="00DC4EB2" w:rsidRPr="00DC4EB2" w:rsidRDefault="00DC4EB2" w:rsidP="00DC4EB2">
      <w:pPr>
        <w:spacing w:line="276" w:lineRule="auto"/>
        <w:rPr>
          <w:rFonts w:ascii="Arial" w:hAnsi="Arial" w:cs="Arial"/>
          <w:b/>
          <w:sz w:val="26"/>
          <w:szCs w:val="26"/>
        </w:rPr>
      </w:pPr>
    </w:p>
    <w:p w14:paraId="0CB2A0CB" w14:textId="77777777" w:rsidR="00DC4EB2" w:rsidRPr="00DC4EB2" w:rsidRDefault="00DC4EB2" w:rsidP="00DC4EB2">
      <w:pPr>
        <w:spacing w:line="276" w:lineRule="auto"/>
        <w:rPr>
          <w:rFonts w:ascii="Arial" w:hAnsi="Arial" w:cs="Arial"/>
          <w:b/>
          <w:sz w:val="26"/>
          <w:szCs w:val="26"/>
        </w:rPr>
      </w:pPr>
      <w:r w:rsidRPr="00DC4EB2">
        <w:rPr>
          <w:rFonts w:ascii="Arial" w:hAnsi="Arial" w:cs="Arial"/>
          <w:b/>
          <w:sz w:val="26"/>
          <w:szCs w:val="26"/>
        </w:rPr>
        <w:t>Main body 2:</w:t>
      </w:r>
    </w:p>
    <w:p w14:paraId="3BCF545A" w14:textId="77777777" w:rsidR="00DC4EB2" w:rsidRPr="00DC4EB2" w:rsidRDefault="00DC4EB2" w:rsidP="00DC4EB2">
      <w:pPr>
        <w:spacing w:line="276" w:lineRule="auto"/>
        <w:rPr>
          <w:rFonts w:ascii="Arial" w:hAnsi="Arial" w:cs="Arial"/>
          <w:b/>
          <w:sz w:val="26"/>
          <w:szCs w:val="26"/>
        </w:rPr>
      </w:pPr>
    </w:p>
    <w:p w14:paraId="1BE3DAE9" w14:textId="77777777" w:rsidR="00DC4EB2" w:rsidRPr="00DC4EB2" w:rsidRDefault="00DC4EB2" w:rsidP="00DC4EB2">
      <w:pPr>
        <w:spacing w:line="276" w:lineRule="auto"/>
        <w:rPr>
          <w:rFonts w:ascii="Arial" w:hAnsi="Arial" w:cs="Arial"/>
          <w:b/>
          <w:sz w:val="26"/>
          <w:szCs w:val="26"/>
        </w:rPr>
      </w:pPr>
    </w:p>
    <w:p w14:paraId="54A958E5" w14:textId="77777777" w:rsidR="00DC4EB2" w:rsidRPr="00DC4EB2" w:rsidRDefault="00DC4EB2" w:rsidP="00DC4EB2">
      <w:pPr>
        <w:spacing w:line="276" w:lineRule="auto"/>
        <w:rPr>
          <w:rFonts w:ascii="Arial" w:hAnsi="Arial" w:cs="Arial"/>
          <w:b/>
          <w:sz w:val="26"/>
          <w:szCs w:val="26"/>
        </w:rPr>
      </w:pPr>
    </w:p>
    <w:p w14:paraId="7FC41949" w14:textId="77777777" w:rsidR="00DC4EB2" w:rsidRPr="00DC4EB2" w:rsidRDefault="00DC4EB2" w:rsidP="00DC4EB2">
      <w:pPr>
        <w:spacing w:line="276" w:lineRule="auto"/>
        <w:rPr>
          <w:rFonts w:ascii="Arial" w:hAnsi="Arial" w:cs="Arial"/>
          <w:b/>
          <w:sz w:val="26"/>
          <w:szCs w:val="26"/>
        </w:rPr>
      </w:pPr>
    </w:p>
    <w:p w14:paraId="210B0C65" w14:textId="77777777" w:rsidR="00DC4EB2" w:rsidRPr="00DC4EB2" w:rsidRDefault="00DC4EB2" w:rsidP="00DC4EB2">
      <w:pPr>
        <w:spacing w:line="276" w:lineRule="auto"/>
        <w:rPr>
          <w:rFonts w:ascii="Arial" w:hAnsi="Arial" w:cs="Arial"/>
          <w:b/>
          <w:sz w:val="26"/>
          <w:szCs w:val="26"/>
        </w:rPr>
      </w:pPr>
    </w:p>
    <w:p w14:paraId="3FE7305F" w14:textId="77777777" w:rsidR="00DC4EB2" w:rsidRPr="00DC4EB2" w:rsidRDefault="00DC4EB2" w:rsidP="00DC4EB2">
      <w:pPr>
        <w:spacing w:line="276" w:lineRule="auto"/>
        <w:rPr>
          <w:rFonts w:ascii="Arial" w:hAnsi="Arial" w:cs="Arial"/>
          <w:b/>
          <w:sz w:val="26"/>
          <w:szCs w:val="26"/>
        </w:rPr>
      </w:pPr>
    </w:p>
    <w:p w14:paraId="23377066" w14:textId="77777777" w:rsidR="00DC4EB2" w:rsidRPr="00DC4EB2" w:rsidRDefault="00DC4EB2" w:rsidP="00DC4EB2">
      <w:pPr>
        <w:spacing w:line="276" w:lineRule="auto"/>
        <w:rPr>
          <w:rFonts w:ascii="Arial" w:hAnsi="Arial" w:cs="Arial"/>
          <w:b/>
          <w:sz w:val="26"/>
          <w:szCs w:val="26"/>
        </w:rPr>
      </w:pPr>
    </w:p>
    <w:p w14:paraId="20DFC243" w14:textId="77777777" w:rsidR="00DC4EB2" w:rsidRPr="00DC4EB2" w:rsidRDefault="00DC4EB2" w:rsidP="00DC4EB2">
      <w:pPr>
        <w:spacing w:line="276" w:lineRule="auto"/>
        <w:rPr>
          <w:rFonts w:ascii="Arial" w:hAnsi="Arial" w:cs="Arial"/>
          <w:b/>
          <w:sz w:val="26"/>
          <w:szCs w:val="26"/>
        </w:rPr>
      </w:pPr>
    </w:p>
    <w:p w14:paraId="432C4993" w14:textId="77777777" w:rsidR="00DC4EB2" w:rsidRPr="00DC4EB2" w:rsidRDefault="00DC4EB2" w:rsidP="00DC4EB2">
      <w:pPr>
        <w:spacing w:line="276" w:lineRule="auto"/>
        <w:rPr>
          <w:rFonts w:ascii="Arial" w:hAnsi="Arial" w:cs="Arial"/>
          <w:b/>
          <w:sz w:val="26"/>
          <w:szCs w:val="26"/>
        </w:rPr>
      </w:pPr>
      <w:r w:rsidRPr="00DC4EB2">
        <w:rPr>
          <w:rFonts w:ascii="Arial" w:hAnsi="Arial" w:cs="Arial"/>
          <w:b/>
          <w:sz w:val="26"/>
          <w:szCs w:val="26"/>
        </w:rPr>
        <w:t>Main body 3:</w:t>
      </w:r>
    </w:p>
    <w:p w14:paraId="09E0B510" w14:textId="77777777" w:rsidR="00DC4EB2" w:rsidRPr="00DC4EB2" w:rsidRDefault="00DC4EB2" w:rsidP="00DC4EB2">
      <w:pPr>
        <w:spacing w:line="276" w:lineRule="auto"/>
        <w:rPr>
          <w:rFonts w:ascii="Arial" w:hAnsi="Arial" w:cs="Arial"/>
          <w:b/>
          <w:sz w:val="26"/>
          <w:szCs w:val="26"/>
        </w:rPr>
      </w:pPr>
    </w:p>
    <w:p w14:paraId="0C8EDABE" w14:textId="77777777" w:rsidR="00DC4EB2" w:rsidRPr="00DC4EB2" w:rsidRDefault="00DC4EB2" w:rsidP="00DC4EB2">
      <w:pPr>
        <w:spacing w:line="276" w:lineRule="auto"/>
        <w:rPr>
          <w:rFonts w:ascii="Arial" w:hAnsi="Arial" w:cs="Arial"/>
          <w:b/>
          <w:sz w:val="26"/>
          <w:szCs w:val="26"/>
        </w:rPr>
      </w:pPr>
    </w:p>
    <w:p w14:paraId="5F6A59C7" w14:textId="77777777" w:rsidR="00DC4EB2" w:rsidRPr="00DC4EB2" w:rsidRDefault="00DC4EB2" w:rsidP="00DC4EB2">
      <w:pPr>
        <w:spacing w:line="276" w:lineRule="auto"/>
        <w:rPr>
          <w:rFonts w:ascii="Arial" w:hAnsi="Arial" w:cs="Arial"/>
          <w:b/>
          <w:sz w:val="26"/>
          <w:szCs w:val="26"/>
        </w:rPr>
      </w:pPr>
    </w:p>
    <w:p w14:paraId="0E030E53" w14:textId="77777777" w:rsidR="00DC4EB2" w:rsidRPr="00DC4EB2" w:rsidRDefault="00DC4EB2" w:rsidP="00DC4EB2">
      <w:pPr>
        <w:spacing w:line="276" w:lineRule="auto"/>
        <w:rPr>
          <w:rFonts w:ascii="Arial" w:hAnsi="Arial" w:cs="Arial"/>
          <w:b/>
          <w:sz w:val="26"/>
          <w:szCs w:val="26"/>
        </w:rPr>
      </w:pPr>
    </w:p>
    <w:p w14:paraId="26493044" w14:textId="77777777" w:rsidR="00DC4EB2" w:rsidRPr="00DC4EB2" w:rsidRDefault="00DC4EB2" w:rsidP="00DC4EB2">
      <w:pPr>
        <w:spacing w:line="276" w:lineRule="auto"/>
        <w:rPr>
          <w:rFonts w:ascii="Arial" w:hAnsi="Arial" w:cs="Arial"/>
          <w:b/>
          <w:sz w:val="26"/>
          <w:szCs w:val="26"/>
        </w:rPr>
      </w:pPr>
    </w:p>
    <w:p w14:paraId="60CD5753" w14:textId="77777777" w:rsidR="00DC4EB2" w:rsidRPr="00DC4EB2" w:rsidRDefault="00DC4EB2" w:rsidP="00DC4EB2">
      <w:pPr>
        <w:spacing w:line="276" w:lineRule="auto"/>
        <w:rPr>
          <w:rFonts w:ascii="Arial" w:hAnsi="Arial" w:cs="Arial"/>
          <w:b/>
          <w:sz w:val="26"/>
          <w:szCs w:val="26"/>
        </w:rPr>
      </w:pPr>
    </w:p>
    <w:p w14:paraId="409BF4F4" w14:textId="77777777" w:rsidR="00DC4EB2" w:rsidRPr="00DC4EB2" w:rsidRDefault="00DC4EB2" w:rsidP="00DC4EB2">
      <w:pPr>
        <w:spacing w:line="276" w:lineRule="auto"/>
        <w:rPr>
          <w:rFonts w:ascii="Arial" w:hAnsi="Arial" w:cs="Arial"/>
          <w:b/>
          <w:sz w:val="26"/>
          <w:szCs w:val="26"/>
        </w:rPr>
      </w:pPr>
    </w:p>
    <w:p w14:paraId="3A10FA66" w14:textId="77777777" w:rsidR="00DC4EB2" w:rsidRPr="00DC4EB2" w:rsidRDefault="00DC4EB2" w:rsidP="00DC4EB2">
      <w:pPr>
        <w:spacing w:line="276" w:lineRule="auto"/>
        <w:rPr>
          <w:rFonts w:ascii="Arial" w:hAnsi="Arial" w:cs="Arial"/>
          <w:b/>
          <w:sz w:val="26"/>
          <w:szCs w:val="26"/>
        </w:rPr>
      </w:pPr>
    </w:p>
    <w:p w14:paraId="3862F904" w14:textId="77777777" w:rsidR="00DC4EB2" w:rsidRPr="008E1B8B" w:rsidRDefault="00DC4EB2" w:rsidP="00DC4EB2">
      <w:pPr>
        <w:spacing w:line="276" w:lineRule="auto"/>
        <w:rPr>
          <w:rFonts w:ascii="Arial" w:hAnsi="Arial" w:cs="Arial"/>
          <w:sz w:val="26"/>
          <w:szCs w:val="26"/>
        </w:rPr>
      </w:pPr>
      <w:r w:rsidRPr="00DC4EB2">
        <w:rPr>
          <w:rFonts w:ascii="Arial" w:hAnsi="Arial" w:cs="Arial"/>
          <w:b/>
          <w:sz w:val="26"/>
          <w:szCs w:val="26"/>
        </w:rPr>
        <w:t>Conclusion:</w:t>
      </w:r>
    </w:p>
    <w:p w14:paraId="47F7DFC0" w14:textId="77777777" w:rsidR="003D2698" w:rsidRDefault="003D2698">
      <w:pPr>
        <w:spacing w:after="160" w:line="259" w:lineRule="auto"/>
        <w:rPr>
          <w:rFonts w:ascii="Arial" w:hAnsi="Arial" w:cs="Arial"/>
          <w:b/>
          <w:sz w:val="40"/>
          <w:szCs w:val="40"/>
          <w:u w:val="single"/>
        </w:rPr>
      </w:pPr>
      <w:r>
        <w:rPr>
          <w:rFonts w:ascii="Arial" w:hAnsi="Arial" w:cs="Arial"/>
          <w:b/>
          <w:sz w:val="40"/>
          <w:szCs w:val="40"/>
          <w:u w:val="single"/>
        </w:rPr>
        <w:br w:type="page"/>
      </w:r>
    </w:p>
    <w:p w14:paraId="0B4FA5AA" w14:textId="77777777" w:rsidR="006C4CED" w:rsidRPr="00E6528D" w:rsidRDefault="006C4CED" w:rsidP="006C4CED">
      <w:pPr>
        <w:spacing w:line="360" w:lineRule="auto"/>
        <w:jc w:val="center"/>
        <w:rPr>
          <w:rFonts w:ascii="Arial" w:hAnsi="Arial" w:cs="Arial"/>
          <w:b/>
          <w:sz w:val="40"/>
          <w:szCs w:val="40"/>
          <w:u w:val="single"/>
        </w:rPr>
      </w:pPr>
      <w:r>
        <w:rPr>
          <w:rFonts w:ascii="Arial" w:hAnsi="Arial" w:cs="Arial"/>
          <w:b/>
          <w:sz w:val="40"/>
          <w:szCs w:val="40"/>
          <w:u w:val="single"/>
        </w:rPr>
        <w:lastRenderedPageBreak/>
        <w:t>Evaluating an Exemplar Response</w:t>
      </w:r>
    </w:p>
    <w:p w14:paraId="0993273B" w14:textId="152B6416" w:rsidR="006C4CED" w:rsidRPr="001E5132" w:rsidRDefault="006C4CED" w:rsidP="006C4CED">
      <w:pPr>
        <w:spacing w:line="276" w:lineRule="auto"/>
        <w:rPr>
          <w:rFonts w:ascii="Arial" w:hAnsi="Arial" w:cs="Arial"/>
          <w:b/>
          <w:bCs/>
          <w:sz w:val="26"/>
          <w:szCs w:val="26"/>
        </w:rPr>
      </w:pPr>
      <w:r w:rsidRPr="001E5132">
        <w:rPr>
          <w:rFonts w:ascii="Arial" w:hAnsi="Arial" w:cs="Arial"/>
          <w:b/>
          <w:bCs/>
          <w:sz w:val="26"/>
          <w:szCs w:val="26"/>
        </w:rPr>
        <w:t>Read the exemplar response below. Using three different colours, highlight evidence of AO1, AO2 and AO3.</w:t>
      </w:r>
    </w:p>
    <w:p w14:paraId="3CAB6141" w14:textId="77777777" w:rsidR="004272E5" w:rsidRDefault="004272E5" w:rsidP="006C4CED">
      <w:pPr>
        <w:spacing w:line="276" w:lineRule="auto"/>
        <w:rPr>
          <w:rFonts w:ascii="Arial" w:hAnsi="Arial" w:cs="Arial"/>
          <w:sz w:val="26"/>
          <w:szCs w:val="26"/>
        </w:rPr>
      </w:pPr>
    </w:p>
    <w:p w14:paraId="6D54A5F2" w14:textId="0010E492" w:rsidR="006C4CED" w:rsidRDefault="008000A7" w:rsidP="006C4CED">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rPr>
      </w:pPr>
      <w:r>
        <w:rPr>
          <w:rFonts w:ascii="Arial" w:hAnsi="Arial" w:cs="Arial"/>
          <w:sz w:val="26"/>
          <w:szCs w:val="26"/>
        </w:rPr>
        <w:t>Priestley presents</w:t>
      </w:r>
      <w:r w:rsidR="00035C9E" w:rsidRPr="00035C9E">
        <w:rPr>
          <w:rFonts w:ascii="Arial" w:hAnsi="Arial" w:cs="Arial"/>
          <w:sz w:val="26"/>
          <w:szCs w:val="26"/>
        </w:rPr>
        <w:t xml:space="preserve"> Birling </w:t>
      </w:r>
      <w:r>
        <w:rPr>
          <w:rFonts w:ascii="Arial" w:hAnsi="Arial" w:cs="Arial"/>
          <w:sz w:val="26"/>
          <w:szCs w:val="26"/>
        </w:rPr>
        <w:t xml:space="preserve">as arrogant, self-assured and egotistical through the use of his dialogue when he states </w:t>
      </w:r>
      <w:r w:rsidR="00035C9E" w:rsidRPr="00035C9E">
        <w:rPr>
          <w:rFonts w:ascii="Arial" w:hAnsi="Arial" w:cs="Arial"/>
          <w:sz w:val="26"/>
          <w:szCs w:val="26"/>
        </w:rPr>
        <w:t>that it is 'my duty to keep labour costs down'. The fact that he considers it</w:t>
      </w:r>
      <w:r w:rsidR="00E46F3D">
        <w:rPr>
          <w:rFonts w:ascii="Arial" w:hAnsi="Arial" w:cs="Arial"/>
          <w:sz w:val="26"/>
          <w:szCs w:val="26"/>
        </w:rPr>
        <w:t xml:space="preserve"> his</w:t>
      </w:r>
      <w:r w:rsidR="00035C9E" w:rsidRPr="00035C9E">
        <w:rPr>
          <w:rFonts w:ascii="Arial" w:hAnsi="Arial" w:cs="Arial"/>
          <w:sz w:val="26"/>
          <w:szCs w:val="26"/>
        </w:rPr>
        <w:t xml:space="preserve"> </w:t>
      </w:r>
      <w:r w:rsidR="00E46F3D">
        <w:rPr>
          <w:rFonts w:ascii="Arial" w:hAnsi="Arial" w:cs="Arial"/>
          <w:sz w:val="26"/>
          <w:szCs w:val="26"/>
        </w:rPr>
        <w:t>‘</w:t>
      </w:r>
      <w:r w:rsidR="00035C9E" w:rsidRPr="00035C9E">
        <w:rPr>
          <w:rFonts w:ascii="Arial" w:hAnsi="Arial" w:cs="Arial"/>
          <w:sz w:val="26"/>
          <w:szCs w:val="26"/>
        </w:rPr>
        <w:t>duty' means that he sees keeping labour costs down as some sort of noble quest he has undertaken</w:t>
      </w:r>
      <w:r w:rsidR="00E46F3D">
        <w:rPr>
          <w:rFonts w:ascii="Arial" w:hAnsi="Arial" w:cs="Arial"/>
          <w:sz w:val="26"/>
          <w:szCs w:val="26"/>
        </w:rPr>
        <w:t>, and his tone suggests that the Inspector should naturally admire him for this</w:t>
      </w:r>
      <w:r w:rsidR="00035C9E" w:rsidRPr="00035C9E">
        <w:rPr>
          <w:rFonts w:ascii="Arial" w:hAnsi="Arial" w:cs="Arial"/>
          <w:sz w:val="26"/>
          <w:szCs w:val="26"/>
        </w:rPr>
        <w:t>. Of course,</w:t>
      </w:r>
      <w:r w:rsidR="000F6AA2">
        <w:rPr>
          <w:rFonts w:ascii="Arial" w:hAnsi="Arial" w:cs="Arial"/>
          <w:sz w:val="26"/>
          <w:szCs w:val="26"/>
        </w:rPr>
        <w:t xml:space="preserve"> the audience is well aware that</w:t>
      </w:r>
      <w:r w:rsidR="00035C9E" w:rsidRPr="00035C9E">
        <w:rPr>
          <w:rFonts w:ascii="Arial" w:hAnsi="Arial" w:cs="Arial"/>
          <w:sz w:val="26"/>
          <w:szCs w:val="26"/>
        </w:rPr>
        <w:t xml:space="preserve"> keeping labour costs down</w:t>
      </w:r>
      <w:r w:rsidR="000F6AA2">
        <w:rPr>
          <w:rFonts w:ascii="Arial" w:hAnsi="Arial" w:cs="Arial"/>
          <w:sz w:val="26"/>
          <w:szCs w:val="26"/>
        </w:rPr>
        <w:t xml:space="preserve"> in fact</w:t>
      </w:r>
      <w:r w:rsidR="00035C9E" w:rsidRPr="00035C9E">
        <w:rPr>
          <w:rFonts w:ascii="Arial" w:hAnsi="Arial" w:cs="Arial"/>
          <w:sz w:val="26"/>
          <w:szCs w:val="26"/>
        </w:rPr>
        <w:t xml:space="preserve"> increases </w:t>
      </w:r>
      <w:r w:rsidR="000F6AA2">
        <w:rPr>
          <w:rFonts w:ascii="Arial" w:hAnsi="Arial" w:cs="Arial"/>
          <w:sz w:val="26"/>
          <w:szCs w:val="26"/>
        </w:rPr>
        <w:t>Birling’s</w:t>
      </w:r>
      <w:r w:rsidR="00035C9E" w:rsidRPr="00035C9E">
        <w:rPr>
          <w:rFonts w:ascii="Arial" w:hAnsi="Arial" w:cs="Arial"/>
          <w:sz w:val="26"/>
          <w:szCs w:val="26"/>
        </w:rPr>
        <w:t xml:space="preserve"> own profits. </w:t>
      </w:r>
      <w:r w:rsidR="0024355B">
        <w:rPr>
          <w:rFonts w:ascii="Arial" w:hAnsi="Arial" w:cs="Arial"/>
          <w:sz w:val="26"/>
          <w:szCs w:val="26"/>
        </w:rPr>
        <w:t xml:space="preserve">Birling questions </w:t>
      </w:r>
      <w:r w:rsidR="00035C9E" w:rsidRPr="00035C9E">
        <w:rPr>
          <w:rFonts w:ascii="Arial" w:hAnsi="Arial" w:cs="Arial"/>
          <w:sz w:val="26"/>
          <w:szCs w:val="26"/>
        </w:rPr>
        <w:t xml:space="preserve">if his </w:t>
      </w:r>
      <w:r w:rsidR="0024355B">
        <w:rPr>
          <w:rFonts w:ascii="Arial" w:hAnsi="Arial" w:cs="Arial"/>
          <w:sz w:val="26"/>
          <w:szCs w:val="26"/>
        </w:rPr>
        <w:t>response</w:t>
      </w:r>
      <w:r w:rsidR="00035C9E" w:rsidRPr="00035C9E">
        <w:rPr>
          <w:rFonts w:ascii="Arial" w:hAnsi="Arial" w:cs="Arial"/>
          <w:sz w:val="26"/>
          <w:szCs w:val="26"/>
        </w:rPr>
        <w:t xml:space="preserve"> </w:t>
      </w:r>
      <w:r w:rsidR="0024355B" w:rsidRPr="00035C9E">
        <w:rPr>
          <w:rFonts w:ascii="Arial" w:hAnsi="Arial" w:cs="Arial"/>
          <w:sz w:val="26"/>
          <w:szCs w:val="26"/>
        </w:rPr>
        <w:t>gratifies</w:t>
      </w:r>
      <w:r w:rsidR="00035C9E" w:rsidRPr="00035C9E">
        <w:rPr>
          <w:rFonts w:ascii="Arial" w:hAnsi="Arial" w:cs="Arial"/>
          <w:sz w:val="26"/>
          <w:szCs w:val="26"/>
        </w:rPr>
        <w:t xml:space="preserve"> the Inspector</w:t>
      </w:r>
      <w:r w:rsidR="0024355B">
        <w:rPr>
          <w:rFonts w:ascii="Arial" w:hAnsi="Arial" w:cs="Arial"/>
          <w:sz w:val="26"/>
          <w:szCs w:val="26"/>
        </w:rPr>
        <w:t>:</w:t>
      </w:r>
      <w:r w:rsidR="00035C9E" w:rsidRPr="00035C9E">
        <w:rPr>
          <w:rFonts w:ascii="Arial" w:hAnsi="Arial" w:cs="Arial"/>
          <w:sz w:val="26"/>
          <w:szCs w:val="26"/>
        </w:rPr>
        <w:t xml:space="preserve"> 'Does that satisfy you? So I refused'</w:t>
      </w:r>
      <w:r w:rsidR="00035C9E">
        <w:rPr>
          <w:rFonts w:ascii="Arial" w:hAnsi="Arial" w:cs="Arial"/>
          <w:sz w:val="26"/>
          <w:szCs w:val="26"/>
        </w:rPr>
        <w:t>.</w:t>
      </w:r>
      <w:r w:rsidR="00035C9E" w:rsidRPr="00035C9E">
        <w:rPr>
          <w:rFonts w:ascii="Arial" w:hAnsi="Arial" w:cs="Arial"/>
          <w:sz w:val="26"/>
          <w:szCs w:val="26"/>
        </w:rPr>
        <w:t xml:space="preserve"> </w:t>
      </w:r>
      <w:r w:rsidR="0024355B">
        <w:rPr>
          <w:rFonts w:ascii="Arial" w:hAnsi="Arial" w:cs="Arial"/>
          <w:sz w:val="26"/>
          <w:szCs w:val="26"/>
        </w:rPr>
        <w:t xml:space="preserve">Priestley does not allow the Inspector to respond, continuing with Birling’s dialogue without any pause in order to show that Birling clearly </w:t>
      </w:r>
      <w:r w:rsidR="00035C9E" w:rsidRPr="00035C9E">
        <w:rPr>
          <w:rFonts w:ascii="Arial" w:hAnsi="Arial" w:cs="Arial"/>
          <w:sz w:val="26"/>
          <w:szCs w:val="26"/>
        </w:rPr>
        <w:t>assumes that he is in the right.</w:t>
      </w:r>
      <w:r w:rsidR="00B00935">
        <w:rPr>
          <w:rFonts w:ascii="Arial" w:hAnsi="Arial" w:cs="Arial"/>
          <w:sz w:val="26"/>
          <w:szCs w:val="26"/>
        </w:rPr>
        <w:t xml:space="preserve"> This lack of pause could also indicate that Birling is beginning to feel uneasy, and that his façade of control is beginning to diminish.</w:t>
      </w:r>
      <w:r w:rsidR="00035C9E" w:rsidRPr="00035C9E">
        <w:rPr>
          <w:rFonts w:ascii="Arial" w:hAnsi="Arial" w:cs="Arial"/>
          <w:sz w:val="26"/>
          <w:szCs w:val="26"/>
        </w:rPr>
        <w:t xml:space="preserve"> </w:t>
      </w:r>
      <w:r w:rsidR="00035C9E">
        <w:rPr>
          <w:rFonts w:ascii="Arial" w:hAnsi="Arial" w:cs="Arial"/>
          <w:sz w:val="26"/>
          <w:szCs w:val="26"/>
        </w:rPr>
        <w:t xml:space="preserve">Priestley uses the simple sentence </w:t>
      </w:r>
      <w:r w:rsidR="00035C9E" w:rsidRPr="00035C9E">
        <w:rPr>
          <w:rFonts w:ascii="Arial" w:hAnsi="Arial" w:cs="Arial"/>
          <w:sz w:val="26"/>
          <w:szCs w:val="26"/>
        </w:rPr>
        <w:t xml:space="preserve">'So I refused' </w:t>
      </w:r>
      <w:r w:rsidR="00035C9E">
        <w:rPr>
          <w:rFonts w:ascii="Arial" w:hAnsi="Arial" w:cs="Arial"/>
          <w:sz w:val="26"/>
          <w:szCs w:val="26"/>
        </w:rPr>
        <w:t xml:space="preserve">to demonstrate that </w:t>
      </w:r>
      <w:r w:rsidR="00035C9E" w:rsidRPr="00035C9E">
        <w:rPr>
          <w:rFonts w:ascii="Arial" w:hAnsi="Arial" w:cs="Arial"/>
          <w:sz w:val="26"/>
          <w:szCs w:val="26"/>
        </w:rPr>
        <w:t>Mr Birling is being dismissive of the Inspector and his investigation</w:t>
      </w:r>
      <w:r w:rsidR="00035C9E">
        <w:rPr>
          <w:rFonts w:ascii="Arial" w:hAnsi="Arial" w:cs="Arial"/>
          <w:sz w:val="26"/>
          <w:szCs w:val="26"/>
        </w:rPr>
        <w:t>,</w:t>
      </w:r>
      <w:r w:rsidR="00035C9E" w:rsidRPr="00035C9E">
        <w:rPr>
          <w:rFonts w:ascii="Arial" w:hAnsi="Arial" w:cs="Arial"/>
          <w:sz w:val="26"/>
          <w:szCs w:val="26"/>
        </w:rPr>
        <w:t xml:space="preserve"> as well as the requests of his employees. Finally, Mr Birling declares that 'It's a free country', meaning that the girls could work elsewhere. While this might seem like a reasonable point</w:t>
      </w:r>
      <w:r w:rsidR="002B3700">
        <w:rPr>
          <w:rFonts w:ascii="Arial" w:hAnsi="Arial" w:cs="Arial"/>
          <w:sz w:val="26"/>
          <w:szCs w:val="26"/>
        </w:rPr>
        <w:t xml:space="preserve"> on the surface</w:t>
      </w:r>
      <w:r w:rsidR="00035C9E" w:rsidRPr="00035C9E">
        <w:rPr>
          <w:rFonts w:ascii="Arial" w:hAnsi="Arial" w:cs="Arial"/>
          <w:sz w:val="26"/>
          <w:szCs w:val="26"/>
        </w:rPr>
        <w:t>, it shows that Birling does not understand how hard it is for people like Eva Smith to find work in the first place</w:t>
      </w:r>
      <w:r w:rsidR="00035C9E">
        <w:rPr>
          <w:rFonts w:ascii="Arial" w:hAnsi="Arial" w:cs="Arial"/>
          <w:sz w:val="26"/>
          <w:szCs w:val="26"/>
        </w:rPr>
        <w:t>, and highlights that he does not have any empathy for women like Eva who would have struggled to have the money to survive in this capitalist society</w:t>
      </w:r>
      <w:r w:rsidR="00035C9E" w:rsidRPr="00035C9E">
        <w:rPr>
          <w:rFonts w:ascii="Arial" w:hAnsi="Arial" w:cs="Arial"/>
          <w:sz w:val="26"/>
          <w:szCs w:val="26"/>
        </w:rPr>
        <w:t>.</w:t>
      </w:r>
      <w:r w:rsidR="00B37DBF">
        <w:rPr>
          <w:rFonts w:ascii="Arial" w:hAnsi="Arial" w:cs="Arial"/>
          <w:sz w:val="26"/>
          <w:szCs w:val="26"/>
        </w:rPr>
        <w:t xml:space="preserve"> </w:t>
      </w:r>
    </w:p>
    <w:p w14:paraId="636F38DC" w14:textId="77777777" w:rsidR="006C4CED" w:rsidRDefault="006C4CED" w:rsidP="006C4CED">
      <w:pPr>
        <w:rPr>
          <w:rFonts w:ascii="Arial" w:hAnsi="Arial" w:cs="Arial"/>
          <w:sz w:val="26"/>
          <w:szCs w:val="26"/>
        </w:rPr>
      </w:pPr>
    </w:p>
    <w:p w14:paraId="3CE54B2E" w14:textId="30D1E2F8" w:rsidR="006C4CED" w:rsidRDefault="006C4CED" w:rsidP="006C4CED">
      <w:pPr>
        <w:rPr>
          <w:rFonts w:ascii="Arial" w:hAnsi="Arial" w:cs="Arial"/>
          <w:b/>
          <w:bCs/>
          <w:sz w:val="26"/>
          <w:szCs w:val="26"/>
        </w:rPr>
      </w:pPr>
      <w:r w:rsidRPr="001E5132">
        <w:rPr>
          <w:rFonts w:ascii="Arial" w:hAnsi="Arial" w:cs="Arial"/>
          <w:b/>
          <w:bCs/>
          <w:sz w:val="26"/>
          <w:szCs w:val="26"/>
        </w:rPr>
        <w:t xml:space="preserve">Identify </w:t>
      </w:r>
      <w:r w:rsidR="001B2552" w:rsidRPr="001E5132">
        <w:rPr>
          <w:rFonts w:ascii="Arial" w:hAnsi="Arial" w:cs="Arial"/>
          <w:b/>
          <w:bCs/>
          <w:sz w:val="26"/>
          <w:szCs w:val="26"/>
        </w:rPr>
        <w:t>a</w:t>
      </w:r>
      <w:r w:rsidRPr="001E5132">
        <w:rPr>
          <w:rFonts w:ascii="Arial" w:hAnsi="Arial" w:cs="Arial"/>
          <w:b/>
          <w:bCs/>
          <w:sz w:val="26"/>
          <w:szCs w:val="26"/>
        </w:rPr>
        <w:t xml:space="preserve"> clear strength in this response and write </w:t>
      </w:r>
      <w:r w:rsidR="001E5132">
        <w:rPr>
          <w:rFonts w:ascii="Arial" w:hAnsi="Arial" w:cs="Arial"/>
          <w:b/>
          <w:bCs/>
          <w:sz w:val="26"/>
          <w:szCs w:val="26"/>
        </w:rPr>
        <w:t>it</w:t>
      </w:r>
      <w:r w:rsidRPr="001E5132">
        <w:rPr>
          <w:rFonts w:ascii="Arial" w:hAnsi="Arial" w:cs="Arial"/>
          <w:b/>
          <w:bCs/>
          <w:sz w:val="26"/>
          <w:szCs w:val="26"/>
        </w:rPr>
        <w:t xml:space="preserve"> below:</w:t>
      </w:r>
    </w:p>
    <w:p w14:paraId="7EFD0A4C" w14:textId="77777777" w:rsidR="002457F1" w:rsidRPr="001E5132" w:rsidRDefault="002457F1" w:rsidP="006C4CED">
      <w:pPr>
        <w:rPr>
          <w:rFonts w:ascii="Arial" w:hAnsi="Arial" w:cs="Arial"/>
          <w:b/>
          <w:bCs/>
          <w:sz w:val="26"/>
          <w:szCs w:val="26"/>
        </w:rPr>
      </w:pPr>
    </w:p>
    <w:p w14:paraId="6BC0C936" w14:textId="269D0FD2" w:rsidR="006C4CED" w:rsidRPr="001B2552" w:rsidRDefault="001B2552" w:rsidP="001B2552">
      <w:pPr>
        <w:spacing w:line="360" w:lineRule="auto"/>
        <w:rPr>
          <w:rFonts w:ascii="Arial" w:hAnsi="Arial" w:cs="Arial"/>
          <w:sz w:val="26"/>
          <w:szCs w:val="26"/>
        </w:rPr>
      </w:pPr>
      <w:r w:rsidRPr="007533D5">
        <w:rPr>
          <w:noProof/>
          <w:lang w:eastAsia="en-GB"/>
        </w:rPr>
        <mc:AlternateContent>
          <mc:Choice Requires="wps">
            <w:drawing>
              <wp:anchor distT="45720" distB="45720" distL="114300" distR="114300" simplePos="0" relativeHeight="251684864" behindDoc="0" locked="0" layoutInCell="1" allowOverlap="1" wp14:anchorId="7D70E968" wp14:editId="27804240">
                <wp:simplePos x="0" y="0"/>
                <wp:positionH relativeFrom="margin">
                  <wp:posOffset>-225425</wp:posOffset>
                </wp:positionH>
                <wp:positionV relativeFrom="paragraph">
                  <wp:posOffset>896620</wp:posOffset>
                </wp:positionV>
                <wp:extent cx="7045325" cy="1153160"/>
                <wp:effectExtent l="0" t="0" r="1587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1153160"/>
                        </a:xfrm>
                        <a:prstGeom prst="rect">
                          <a:avLst/>
                        </a:prstGeom>
                        <a:solidFill>
                          <a:srgbClr val="FFFFFF"/>
                        </a:solidFill>
                        <a:ln w="9525">
                          <a:solidFill>
                            <a:srgbClr val="000000"/>
                          </a:solidFill>
                          <a:miter lim="800000"/>
                          <a:headEnd/>
                          <a:tailEnd/>
                        </a:ln>
                      </wps:spPr>
                      <wps:txbx>
                        <w:txbxContent>
                          <w:p w14:paraId="490BE41A" w14:textId="04C0E991" w:rsidR="006C4CED" w:rsidRPr="003A4D3A" w:rsidRDefault="006C4CED" w:rsidP="006C4CED">
                            <w:pPr>
                              <w:rPr>
                                <w:rFonts w:ascii="Arial" w:hAnsi="Arial" w:cs="Arial"/>
                              </w:rPr>
                            </w:pPr>
                            <w:r w:rsidRPr="003A4D3A">
                              <w:rPr>
                                <w:rFonts w:ascii="Arial" w:hAnsi="Arial" w:cs="Arial"/>
                                <w:b/>
                              </w:rPr>
                              <w:t>AO1</w:t>
                            </w:r>
                            <w:r w:rsidRPr="003A4D3A">
                              <w:rPr>
                                <w:rFonts w:ascii="Arial" w:hAnsi="Arial" w:cs="Arial"/>
                              </w:rPr>
                              <w:t xml:space="preserve"> – Read</w:t>
                            </w:r>
                            <w:r w:rsidR="00396D7C">
                              <w:rPr>
                                <w:rFonts w:ascii="Arial" w:hAnsi="Arial" w:cs="Arial"/>
                              </w:rPr>
                              <w:t>,</w:t>
                            </w:r>
                            <w:r w:rsidRPr="003A4D3A">
                              <w:rPr>
                                <w:rFonts w:ascii="Arial" w:hAnsi="Arial" w:cs="Arial"/>
                              </w:rPr>
                              <w:t xml:space="preserve"> understand and respond to texts. Maintain a critical style and develop an informed personal response. Use textual references and/or quotations to support and illustrate interpretations.</w:t>
                            </w:r>
                          </w:p>
                          <w:p w14:paraId="683AA4E4" w14:textId="77777777" w:rsidR="006C4CED" w:rsidRPr="003A4D3A" w:rsidRDefault="006C4CED" w:rsidP="006C4CED">
                            <w:pPr>
                              <w:rPr>
                                <w:rFonts w:ascii="Arial" w:hAnsi="Arial" w:cs="Arial"/>
                              </w:rPr>
                            </w:pPr>
                            <w:r w:rsidRPr="003A4D3A">
                              <w:rPr>
                                <w:rFonts w:ascii="Arial" w:hAnsi="Arial" w:cs="Arial"/>
                                <w:b/>
                              </w:rPr>
                              <w:t>AO2</w:t>
                            </w:r>
                            <w:r w:rsidRPr="003A4D3A">
                              <w:rPr>
                                <w:rFonts w:ascii="Arial" w:hAnsi="Arial" w:cs="Arial"/>
                              </w:rPr>
                              <w:t xml:space="preserve"> – Analyse the language, form and structure used to create meanings and effect, using relevant subject terminology.</w:t>
                            </w:r>
                          </w:p>
                          <w:p w14:paraId="2CD4AACD" w14:textId="77777777" w:rsidR="006C4CED" w:rsidRPr="003A4D3A" w:rsidRDefault="006C4CED" w:rsidP="006C4CED">
                            <w:pPr>
                              <w:rPr>
                                <w:rFonts w:ascii="Arial" w:hAnsi="Arial" w:cs="Arial"/>
                              </w:rPr>
                            </w:pPr>
                            <w:r w:rsidRPr="003A4D3A">
                              <w:rPr>
                                <w:rFonts w:ascii="Arial" w:hAnsi="Arial" w:cs="Arial"/>
                                <w:b/>
                              </w:rPr>
                              <w:t>AO3</w:t>
                            </w:r>
                            <w:r w:rsidRPr="003A4D3A">
                              <w:rPr>
                                <w:rFonts w:ascii="Arial" w:hAnsi="Arial" w:cs="Arial"/>
                              </w:rPr>
                              <w:t xml:space="preserve"> – Show understanding of the relationship between the text and the contexts in which they were written.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0E968" id="Text Box 3" o:spid="_x0000_s1027" type="#_x0000_t202" style="position:absolute;margin-left:-17.75pt;margin-top:70.6pt;width:554.75pt;height:90.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">
                <v:textbox>
                  <w:txbxContent>
                    <w:p w14:paraId="490BE41A" w14:textId="04C0E991" w:rsidR="006C4CED" w:rsidRPr="003A4D3A" w:rsidRDefault="006C4CED" w:rsidP="006C4CED">
                      <w:pPr>
                        <w:rPr>
                          <w:rFonts w:ascii="Arial" w:hAnsi="Arial" w:cs="Arial"/>
                        </w:rPr>
                      </w:pPr>
                      <w:r w:rsidRPr="003A4D3A">
                        <w:rPr>
                          <w:rFonts w:ascii="Arial" w:hAnsi="Arial" w:cs="Arial"/>
                          <w:b/>
                        </w:rPr>
                        <w:t>AO1</w:t>
                      </w:r>
                      <w:r w:rsidRPr="003A4D3A">
                        <w:rPr>
                          <w:rFonts w:ascii="Arial" w:hAnsi="Arial" w:cs="Arial"/>
                        </w:rPr>
                        <w:t xml:space="preserve"> – Read</w:t>
                      </w:r>
                      <w:r w:rsidR="00396D7C">
                        <w:rPr>
                          <w:rFonts w:ascii="Arial" w:hAnsi="Arial" w:cs="Arial"/>
                        </w:rPr>
                        <w:t>,</w:t>
                      </w:r>
                      <w:r w:rsidRPr="003A4D3A">
                        <w:rPr>
                          <w:rFonts w:ascii="Arial" w:hAnsi="Arial" w:cs="Arial"/>
                        </w:rPr>
                        <w:t xml:space="preserve"> understand and respond to texts. Maintain a critical style and develop an informed personal response. Use textual references and/or quotations to support and illustrate interpretations.</w:t>
                      </w:r>
                    </w:p>
                    <w:p w14:paraId="683AA4E4" w14:textId="77777777" w:rsidR="006C4CED" w:rsidRPr="003A4D3A" w:rsidRDefault="006C4CED" w:rsidP="006C4CED">
                      <w:pPr>
                        <w:rPr>
                          <w:rFonts w:ascii="Arial" w:hAnsi="Arial" w:cs="Arial"/>
                        </w:rPr>
                      </w:pPr>
                      <w:r w:rsidRPr="003A4D3A">
                        <w:rPr>
                          <w:rFonts w:ascii="Arial" w:hAnsi="Arial" w:cs="Arial"/>
                          <w:b/>
                        </w:rPr>
                        <w:t>AO2</w:t>
                      </w:r>
                      <w:r w:rsidRPr="003A4D3A">
                        <w:rPr>
                          <w:rFonts w:ascii="Arial" w:hAnsi="Arial" w:cs="Arial"/>
                        </w:rPr>
                        <w:t xml:space="preserve"> – Analyse the language, form and structure used to create meanings and effect, using relevant subject terminology.</w:t>
                      </w:r>
                    </w:p>
                    <w:p w14:paraId="2CD4AACD" w14:textId="77777777" w:rsidR="006C4CED" w:rsidRPr="003A4D3A" w:rsidRDefault="006C4CED" w:rsidP="006C4CED">
                      <w:pPr>
                        <w:rPr>
                          <w:rFonts w:ascii="Arial" w:hAnsi="Arial" w:cs="Arial"/>
                        </w:rPr>
                      </w:pPr>
                      <w:r w:rsidRPr="003A4D3A">
                        <w:rPr>
                          <w:rFonts w:ascii="Arial" w:hAnsi="Arial" w:cs="Arial"/>
                          <w:b/>
                        </w:rPr>
                        <w:t>AO3</w:t>
                      </w:r>
                      <w:r w:rsidRPr="003A4D3A">
                        <w:rPr>
                          <w:rFonts w:ascii="Arial" w:hAnsi="Arial" w:cs="Arial"/>
                        </w:rPr>
                        <w:t xml:space="preserve"> – Show understanding of the relationship between the text and the contexts in which they were written.</w:t>
                      </w:r>
                    </w:p>
                  </w:txbxContent>
                </v:textbox>
                <w10:wrap type="square" anchorx="margin"/>
              </v:shape>
            </w:pict>
          </mc:Fallback>
        </mc:AlternateContent>
      </w:r>
      <w:r w:rsidR="006C4CED" w:rsidRPr="001B2552">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w:t>
      </w:r>
    </w:p>
    <w:p w14:paraId="297D4241" w14:textId="4C810D61" w:rsidR="004272E5" w:rsidRDefault="004272E5" w:rsidP="004272E5">
      <w:pPr>
        <w:rPr>
          <w:rFonts w:ascii="Arial" w:hAnsi="Arial" w:cs="Arial"/>
          <w:b/>
          <w:bCs/>
          <w:sz w:val="26"/>
          <w:szCs w:val="26"/>
        </w:rPr>
      </w:pPr>
      <w:r w:rsidRPr="001E5132">
        <w:rPr>
          <w:rFonts w:ascii="Arial" w:hAnsi="Arial" w:cs="Arial"/>
          <w:b/>
          <w:bCs/>
          <w:sz w:val="26"/>
          <w:szCs w:val="26"/>
        </w:rPr>
        <w:t>How could this response be developed further?</w:t>
      </w:r>
    </w:p>
    <w:p w14:paraId="0DEB212D" w14:textId="77777777" w:rsidR="002457F1" w:rsidRPr="001E5132" w:rsidRDefault="002457F1" w:rsidP="004272E5">
      <w:pPr>
        <w:rPr>
          <w:rFonts w:ascii="Arial" w:hAnsi="Arial" w:cs="Arial"/>
          <w:b/>
          <w:bCs/>
          <w:sz w:val="26"/>
          <w:szCs w:val="26"/>
        </w:rPr>
      </w:pPr>
    </w:p>
    <w:p w14:paraId="45638790" w14:textId="7A3E66D7" w:rsidR="004272E5" w:rsidRPr="004272E5" w:rsidRDefault="004272E5" w:rsidP="004272E5">
      <w:pPr>
        <w:spacing w:line="360" w:lineRule="auto"/>
        <w:rPr>
          <w:rFonts w:ascii="Arial" w:hAnsi="Arial" w:cs="Arial"/>
          <w:sz w:val="26"/>
          <w:szCs w:val="26"/>
        </w:rPr>
      </w:pPr>
      <w:r w:rsidRPr="004272E5">
        <w:rPr>
          <w:rFonts w:ascii="Arial" w:hAnsi="Arial" w:cs="Arial"/>
          <w:sz w:val="26"/>
          <w:szCs w:val="26"/>
        </w:rPr>
        <w:t>________________________________________________________________________________________________________________________________________</w:t>
      </w:r>
      <w:r>
        <w:rPr>
          <w:rFonts w:ascii="Arial" w:hAnsi="Arial" w:cs="Arial"/>
          <w:sz w:val="26"/>
          <w:szCs w:val="26"/>
        </w:rPr>
        <w:t>__________</w:t>
      </w:r>
      <w:r w:rsidRPr="004272E5">
        <w:rPr>
          <w:rFonts w:ascii="Arial" w:hAnsi="Arial" w:cs="Arial"/>
          <w:sz w:val="26"/>
          <w:szCs w:val="26"/>
        </w:rPr>
        <w:t>_________________________________________________________________________</w:t>
      </w:r>
    </w:p>
    <w:p w14:paraId="0FE7228D" w14:textId="77777777" w:rsidR="006C4CED" w:rsidRPr="00C83E2E" w:rsidRDefault="006C4CED" w:rsidP="006C4CED">
      <w:pPr>
        <w:spacing w:line="360" w:lineRule="auto"/>
        <w:jc w:val="center"/>
        <w:rPr>
          <w:rFonts w:ascii="Arial" w:hAnsi="Arial" w:cs="Arial"/>
          <w:b/>
          <w:sz w:val="40"/>
          <w:szCs w:val="40"/>
          <w:u w:val="single"/>
        </w:rPr>
      </w:pPr>
      <w:r w:rsidRPr="00C83E2E">
        <w:rPr>
          <w:rFonts w:ascii="Arial" w:hAnsi="Arial" w:cs="Arial"/>
          <w:b/>
          <w:sz w:val="40"/>
          <w:szCs w:val="40"/>
          <w:u w:val="single"/>
        </w:rPr>
        <w:lastRenderedPageBreak/>
        <w:t>Improving an Exemplar Response</w:t>
      </w:r>
    </w:p>
    <w:p w14:paraId="1349DF96" w14:textId="27EF73EC" w:rsidR="00D645DA" w:rsidRDefault="00D645DA" w:rsidP="006C4CED">
      <w:pPr>
        <w:rPr>
          <w:rFonts w:ascii="Arial" w:hAnsi="Arial" w:cs="Arial"/>
          <w:i/>
          <w:iCs/>
          <w:sz w:val="26"/>
          <w:szCs w:val="26"/>
        </w:rPr>
      </w:pPr>
      <w:r w:rsidRPr="00D645DA">
        <w:rPr>
          <w:rFonts w:ascii="Arial" w:hAnsi="Arial" w:cs="Arial"/>
          <w:i/>
          <w:iCs/>
          <w:sz w:val="26"/>
          <w:szCs w:val="26"/>
        </w:rPr>
        <w:t>How does Priestley present the character of Eva Smith?</w:t>
      </w:r>
    </w:p>
    <w:p w14:paraId="283EDB5C" w14:textId="77777777" w:rsidR="00D645DA" w:rsidRPr="00D645DA" w:rsidRDefault="00D645DA" w:rsidP="006C4CED">
      <w:pPr>
        <w:rPr>
          <w:rFonts w:ascii="Arial" w:hAnsi="Arial" w:cs="Arial"/>
          <w:i/>
          <w:iCs/>
          <w:sz w:val="26"/>
          <w:szCs w:val="26"/>
        </w:rPr>
      </w:pPr>
    </w:p>
    <w:p w14:paraId="3125251C" w14:textId="5C67C052" w:rsidR="006C4CED" w:rsidRDefault="006C4CED" w:rsidP="006C4CED">
      <w:pPr>
        <w:rPr>
          <w:rFonts w:ascii="Arial" w:hAnsi="Arial" w:cs="Arial"/>
          <w:sz w:val="26"/>
          <w:szCs w:val="26"/>
        </w:rPr>
      </w:pPr>
      <w:r>
        <w:rPr>
          <w:rFonts w:ascii="Arial" w:hAnsi="Arial" w:cs="Arial"/>
          <w:sz w:val="26"/>
          <w:szCs w:val="26"/>
        </w:rPr>
        <w:t>Read the following sample paragraph and improve it below using your notes from the previous task to help you.</w:t>
      </w:r>
    </w:p>
    <w:p w14:paraId="790D6B40" w14:textId="77777777" w:rsidR="006C4CED" w:rsidRDefault="006C4CED" w:rsidP="006C4CED">
      <w:pPr>
        <w:rPr>
          <w:rFonts w:ascii="Arial" w:hAnsi="Arial" w:cs="Arial"/>
          <w:sz w:val="26"/>
          <w:szCs w:val="26"/>
        </w:rPr>
      </w:pPr>
    </w:p>
    <w:p w14:paraId="12D86C6A" w14:textId="7FBF0F66" w:rsidR="006C4CED" w:rsidRDefault="00D645DA" w:rsidP="006C4CED">
      <w:pPr>
        <w:pBdr>
          <w:top w:val="single" w:sz="4" w:space="1" w:color="auto"/>
          <w:left w:val="single" w:sz="4" w:space="4" w:color="auto"/>
          <w:bottom w:val="single" w:sz="4" w:space="1" w:color="auto"/>
          <w:right w:val="single" w:sz="4" w:space="4" w:color="auto"/>
        </w:pBdr>
        <w:spacing w:line="276" w:lineRule="auto"/>
        <w:rPr>
          <w:rFonts w:ascii="Arial" w:hAnsi="Arial" w:cs="Arial"/>
          <w:sz w:val="26"/>
          <w:szCs w:val="26"/>
        </w:rPr>
      </w:pPr>
      <w:r>
        <w:rPr>
          <w:rFonts w:ascii="Arial" w:hAnsi="Arial" w:cs="Arial"/>
          <w:sz w:val="26"/>
          <w:szCs w:val="26"/>
        </w:rPr>
        <w:t xml:space="preserve">Although Eva Smith does not specifically have any lines in the play and does not appear onstage, she is still </w:t>
      </w:r>
      <w:r w:rsidR="00E559AA">
        <w:rPr>
          <w:rFonts w:ascii="Arial" w:hAnsi="Arial" w:cs="Arial"/>
          <w:sz w:val="26"/>
          <w:szCs w:val="26"/>
        </w:rPr>
        <w:t>a</w:t>
      </w:r>
      <w:r>
        <w:rPr>
          <w:rFonts w:ascii="Arial" w:hAnsi="Arial" w:cs="Arial"/>
          <w:sz w:val="26"/>
          <w:szCs w:val="26"/>
        </w:rPr>
        <w:t xml:space="preserve"> key character who is significant to the plot. Priestley makes her </w:t>
      </w:r>
      <w:r w:rsidR="00B73633">
        <w:rPr>
          <w:rFonts w:ascii="Arial" w:hAnsi="Arial" w:cs="Arial"/>
          <w:sz w:val="26"/>
          <w:szCs w:val="26"/>
        </w:rPr>
        <w:t>importance</w:t>
      </w:r>
      <w:r>
        <w:rPr>
          <w:rFonts w:ascii="Arial" w:hAnsi="Arial" w:cs="Arial"/>
          <w:sz w:val="26"/>
          <w:szCs w:val="26"/>
        </w:rPr>
        <w:t xml:space="preserve"> clear through the Inspector’s use of shocking and emotive language to describe her death</w:t>
      </w:r>
      <w:r w:rsidR="005A3908">
        <w:rPr>
          <w:rFonts w:ascii="Arial" w:hAnsi="Arial" w:cs="Arial"/>
          <w:sz w:val="26"/>
          <w:szCs w:val="26"/>
        </w:rPr>
        <w:t xml:space="preserve"> to the Birling family</w:t>
      </w:r>
      <w:r>
        <w:rPr>
          <w:rFonts w:ascii="Arial" w:hAnsi="Arial" w:cs="Arial"/>
          <w:sz w:val="26"/>
          <w:szCs w:val="26"/>
        </w:rPr>
        <w:t xml:space="preserve">: ‘Her position is now that she lies with a burnt-out inside on a slab.’ </w:t>
      </w:r>
      <w:r w:rsidR="00D2619E">
        <w:rPr>
          <w:rFonts w:ascii="Arial" w:hAnsi="Arial" w:cs="Arial"/>
          <w:sz w:val="26"/>
          <w:szCs w:val="26"/>
        </w:rPr>
        <w:t xml:space="preserve">This image demonstrates Priestley’s intention to shock the audience in order to create empathy for Eva’s character. </w:t>
      </w:r>
      <w:r w:rsidR="003F5416">
        <w:rPr>
          <w:rFonts w:ascii="Arial" w:hAnsi="Arial" w:cs="Arial"/>
          <w:sz w:val="26"/>
          <w:szCs w:val="26"/>
        </w:rPr>
        <w:t>This dialogue is also intended to provoke an emotional response from the other characters.</w:t>
      </w:r>
    </w:p>
    <w:p w14:paraId="13C3E338" w14:textId="47F6F97B" w:rsidR="006C4CED" w:rsidRDefault="006C4CED" w:rsidP="006C4CED">
      <w:pPr>
        <w:rPr>
          <w:rFonts w:ascii="Arial" w:hAnsi="Arial" w:cs="Arial"/>
          <w:sz w:val="26"/>
          <w:szCs w:val="26"/>
        </w:rPr>
      </w:pPr>
    </w:p>
    <w:p w14:paraId="68CDCBC2" w14:textId="77777777" w:rsidR="003F5416" w:rsidRDefault="003F5416" w:rsidP="006C4CED">
      <w:pPr>
        <w:rPr>
          <w:rFonts w:ascii="Arial" w:hAnsi="Arial" w:cs="Arial"/>
          <w:sz w:val="26"/>
          <w:szCs w:val="26"/>
        </w:rPr>
      </w:pPr>
    </w:p>
    <w:p w14:paraId="5CF0A479" w14:textId="114BDD9B" w:rsidR="006C4CED" w:rsidRDefault="006C4CED" w:rsidP="006C4CED">
      <w:pPr>
        <w:spacing w:line="360" w:lineRule="auto"/>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29A97" w14:textId="26814313" w:rsidR="006C4CED" w:rsidRDefault="003F5416" w:rsidP="006C4CED">
      <w:pPr>
        <w:pStyle w:val="ListParagraph"/>
        <w:spacing w:line="480" w:lineRule="auto"/>
        <w:jc w:val="center"/>
        <w:rPr>
          <w:rFonts w:ascii="Arial" w:hAnsi="Arial" w:cs="Arial"/>
          <w:b/>
          <w:sz w:val="40"/>
          <w:szCs w:val="40"/>
          <w:u w:val="single"/>
        </w:rPr>
      </w:pPr>
      <w:r w:rsidRPr="007533D5">
        <w:rPr>
          <w:rFonts w:ascii="Arial" w:hAnsi="Arial" w:cs="Arial"/>
          <w:noProof/>
          <w:sz w:val="26"/>
          <w:szCs w:val="26"/>
          <w:lang w:eastAsia="en-GB"/>
        </w:rPr>
        <mc:AlternateContent>
          <mc:Choice Requires="wps">
            <w:drawing>
              <wp:anchor distT="45720" distB="45720" distL="114300" distR="114300" simplePos="0" relativeHeight="251685888" behindDoc="0" locked="0" layoutInCell="1" allowOverlap="1" wp14:anchorId="6208969B" wp14:editId="3B0F76EF">
                <wp:simplePos x="0" y="0"/>
                <wp:positionH relativeFrom="margin">
                  <wp:posOffset>6985</wp:posOffset>
                </wp:positionH>
                <wp:positionV relativeFrom="paragraph">
                  <wp:posOffset>476982</wp:posOffset>
                </wp:positionV>
                <wp:extent cx="6731635" cy="1197610"/>
                <wp:effectExtent l="0" t="0" r="12065" b="215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1197610"/>
                        </a:xfrm>
                        <a:prstGeom prst="rect">
                          <a:avLst/>
                        </a:prstGeom>
                        <a:solidFill>
                          <a:srgbClr val="FFFFFF"/>
                        </a:solidFill>
                        <a:ln w="9525">
                          <a:solidFill>
                            <a:srgbClr val="000000"/>
                          </a:solidFill>
                          <a:miter lim="800000"/>
                          <a:headEnd/>
                          <a:tailEnd/>
                        </a:ln>
                      </wps:spPr>
                      <wps:txbx>
                        <w:txbxContent>
                          <w:p w14:paraId="7A9BC3AC" w14:textId="77777777" w:rsidR="006C4CED" w:rsidRPr="0018120E" w:rsidRDefault="006C4CED" w:rsidP="006C4CED">
                            <w:pPr>
                              <w:rPr>
                                <w:rFonts w:ascii="Arial" w:hAnsi="Arial" w:cs="Arial"/>
                              </w:rPr>
                            </w:pPr>
                            <w:r w:rsidRPr="0018120E">
                              <w:rPr>
                                <w:rFonts w:ascii="Arial" w:hAnsi="Arial" w:cs="Arial"/>
                              </w:rPr>
                              <w:t>Peer assessment:</w:t>
                            </w:r>
                          </w:p>
                          <w:p w14:paraId="44AEA016" w14:textId="77777777" w:rsidR="006C4CED" w:rsidRPr="0018120E" w:rsidRDefault="006C4CED" w:rsidP="006C4CED">
                            <w:pPr>
                              <w:rPr>
                                <w:rFonts w:ascii="Arial" w:hAnsi="Arial" w:cs="Arial"/>
                              </w:rPr>
                            </w:pPr>
                            <w:r w:rsidRPr="0018120E">
                              <w:rPr>
                                <w:rFonts w:ascii="Arial" w:hAnsi="Arial" w:cs="Arial"/>
                              </w:rPr>
                              <w:t>WWW</w:t>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t>EBI</w:t>
                            </w:r>
                          </w:p>
                          <w:p w14:paraId="7A40368B" w14:textId="77777777" w:rsidR="006C4CED" w:rsidRDefault="006C4CED" w:rsidP="006C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8969B" id="Text Box 6" o:spid="_x0000_s1028" type="#_x0000_t202" style="position:absolute;left:0;text-align:left;margin-left:.55pt;margin-top:37.55pt;width:530.05pt;height:94.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">
                <v:textbox>
                  <w:txbxContent>
                    <w:p w14:paraId="7A9BC3AC" w14:textId="77777777" w:rsidR="006C4CED" w:rsidRPr="0018120E" w:rsidRDefault="006C4CED" w:rsidP="006C4CED">
                      <w:pPr>
                        <w:rPr>
                          <w:rFonts w:ascii="Arial" w:hAnsi="Arial" w:cs="Arial"/>
                        </w:rPr>
                      </w:pPr>
                      <w:bookmarkStart w:id="1" w:name="_GoBack"/>
                      <w:r w:rsidRPr="0018120E">
                        <w:rPr>
                          <w:rFonts w:ascii="Arial" w:hAnsi="Arial" w:cs="Arial"/>
                        </w:rPr>
                        <w:t>Peer assessment:</w:t>
                      </w:r>
                    </w:p>
                    <w:p w14:paraId="44AEA016" w14:textId="77777777" w:rsidR="006C4CED" w:rsidRPr="0018120E" w:rsidRDefault="006C4CED" w:rsidP="006C4CED">
                      <w:pPr>
                        <w:rPr>
                          <w:rFonts w:ascii="Arial" w:hAnsi="Arial" w:cs="Arial"/>
                        </w:rPr>
                      </w:pPr>
                      <w:r w:rsidRPr="0018120E">
                        <w:rPr>
                          <w:rFonts w:ascii="Arial" w:hAnsi="Arial" w:cs="Arial"/>
                        </w:rPr>
                        <w:t>WWW</w:t>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r>
                      <w:r w:rsidRPr="0018120E">
                        <w:rPr>
                          <w:rFonts w:ascii="Arial" w:hAnsi="Arial" w:cs="Arial"/>
                        </w:rPr>
                        <w:tab/>
                        <w:t>EBI</w:t>
                      </w:r>
                    </w:p>
                    <w:bookmarkEnd w:id="1"/>
                    <w:p w14:paraId="7A40368B" w14:textId="77777777" w:rsidR="006C4CED" w:rsidRDefault="006C4CED" w:rsidP="006C4CED"/>
                  </w:txbxContent>
                </v:textbox>
                <w10:wrap type="square" anchorx="margin"/>
              </v:shape>
            </w:pict>
          </mc:Fallback>
        </mc:AlternateContent>
      </w:r>
    </w:p>
    <w:p w14:paraId="0E514429" w14:textId="77777777" w:rsidR="006C4CED" w:rsidRPr="006C4CED" w:rsidRDefault="006C4CED" w:rsidP="006C4CED">
      <w:pPr>
        <w:tabs>
          <w:tab w:val="left" w:pos="4643"/>
        </w:tabs>
      </w:pPr>
    </w:p>
    <w:sectPr w:rsidR="006C4CED" w:rsidRPr="006C4CED" w:rsidSect="001A4DAB">
      <w:footerReference w:type="default" r:id="rId8"/>
      <w:pgSz w:w="11906" w:h="16838"/>
      <w:pgMar w:top="426" w:right="566" w:bottom="312" w:left="709"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02D6" w14:textId="77777777" w:rsidR="00960440" w:rsidRDefault="00960440" w:rsidP="007B4110">
      <w:r>
        <w:separator/>
      </w:r>
    </w:p>
  </w:endnote>
  <w:endnote w:type="continuationSeparator" w:id="0">
    <w:p w14:paraId="0742232A" w14:textId="77777777" w:rsidR="00960440" w:rsidRDefault="00960440" w:rsidP="007B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767574"/>
      <w:docPartObj>
        <w:docPartGallery w:val="Page Numbers (Bottom of Page)"/>
        <w:docPartUnique/>
      </w:docPartObj>
    </w:sdtPr>
    <w:sdtEndPr>
      <w:rPr>
        <w:noProof/>
      </w:rPr>
    </w:sdtEndPr>
    <w:sdtContent>
      <w:p w14:paraId="44DBE757" w14:textId="77777777" w:rsidR="007B4110" w:rsidRDefault="007B4110">
        <w:pPr>
          <w:pStyle w:val="Footer"/>
          <w:jc w:val="right"/>
        </w:pPr>
        <w:r>
          <w:fldChar w:fldCharType="begin"/>
        </w:r>
        <w:r>
          <w:instrText xml:space="preserve"> PAGE   \* MERGEFORMAT </w:instrText>
        </w:r>
        <w:r>
          <w:fldChar w:fldCharType="separate"/>
        </w:r>
        <w:r w:rsidR="00091AA7">
          <w:rPr>
            <w:noProof/>
          </w:rPr>
          <w:t>5</w:t>
        </w:r>
        <w:r>
          <w:rPr>
            <w:noProof/>
          </w:rPr>
          <w:fldChar w:fldCharType="end"/>
        </w:r>
      </w:p>
    </w:sdtContent>
  </w:sdt>
  <w:p w14:paraId="4346C873" w14:textId="77777777" w:rsidR="007B4110" w:rsidRDefault="007B4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F87A5" w14:textId="77777777" w:rsidR="00960440" w:rsidRDefault="00960440" w:rsidP="007B4110">
      <w:r>
        <w:separator/>
      </w:r>
    </w:p>
  </w:footnote>
  <w:footnote w:type="continuationSeparator" w:id="0">
    <w:p w14:paraId="4953A671" w14:textId="77777777" w:rsidR="00960440" w:rsidRDefault="00960440" w:rsidP="007B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4B91"/>
    <w:multiLevelType w:val="hybridMultilevel"/>
    <w:tmpl w:val="80F22864"/>
    <w:lvl w:ilvl="0" w:tplc="FF506A3A">
      <w:start w:val="1"/>
      <w:numFmt w:val="bullet"/>
      <w:lvlText w:val=" "/>
      <w:lvlJc w:val="left"/>
      <w:pPr>
        <w:tabs>
          <w:tab w:val="num" w:pos="720"/>
        </w:tabs>
        <w:ind w:left="720" w:hanging="360"/>
      </w:pPr>
      <w:rPr>
        <w:rFonts w:ascii="Tw Cen MT" w:hAnsi="Tw Cen MT" w:hint="default"/>
      </w:rPr>
    </w:lvl>
    <w:lvl w:ilvl="1" w:tplc="9D707AD0" w:tentative="1">
      <w:start w:val="1"/>
      <w:numFmt w:val="bullet"/>
      <w:lvlText w:val=" "/>
      <w:lvlJc w:val="left"/>
      <w:pPr>
        <w:tabs>
          <w:tab w:val="num" w:pos="1440"/>
        </w:tabs>
        <w:ind w:left="1440" w:hanging="360"/>
      </w:pPr>
      <w:rPr>
        <w:rFonts w:ascii="Tw Cen MT" w:hAnsi="Tw Cen MT" w:hint="default"/>
      </w:rPr>
    </w:lvl>
    <w:lvl w:ilvl="2" w:tplc="09543692" w:tentative="1">
      <w:start w:val="1"/>
      <w:numFmt w:val="bullet"/>
      <w:lvlText w:val=" "/>
      <w:lvlJc w:val="left"/>
      <w:pPr>
        <w:tabs>
          <w:tab w:val="num" w:pos="2160"/>
        </w:tabs>
        <w:ind w:left="2160" w:hanging="360"/>
      </w:pPr>
      <w:rPr>
        <w:rFonts w:ascii="Tw Cen MT" w:hAnsi="Tw Cen MT" w:hint="default"/>
      </w:rPr>
    </w:lvl>
    <w:lvl w:ilvl="3" w:tplc="0150A870" w:tentative="1">
      <w:start w:val="1"/>
      <w:numFmt w:val="bullet"/>
      <w:lvlText w:val=" "/>
      <w:lvlJc w:val="left"/>
      <w:pPr>
        <w:tabs>
          <w:tab w:val="num" w:pos="2880"/>
        </w:tabs>
        <w:ind w:left="2880" w:hanging="360"/>
      </w:pPr>
      <w:rPr>
        <w:rFonts w:ascii="Tw Cen MT" w:hAnsi="Tw Cen MT" w:hint="default"/>
      </w:rPr>
    </w:lvl>
    <w:lvl w:ilvl="4" w:tplc="5C20C600" w:tentative="1">
      <w:start w:val="1"/>
      <w:numFmt w:val="bullet"/>
      <w:lvlText w:val=" "/>
      <w:lvlJc w:val="left"/>
      <w:pPr>
        <w:tabs>
          <w:tab w:val="num" w:pos="3600"/>
        </w:tabs>
        <w:ind w:left="3600" w:hanging="360"/>
      </w:pPr>
      <w:rPr>
        <w:rFonts w:ascii="Tw Cen MT" w:hAnsi="Tw Cen MT" w:hint="default"/>
      </w:rPr>
    </w:lvl>
    <w:lvl w:ilvl="5" w:tplc="673A91FA" w:tentative="1">
      <w:start w:val="1"/>
      <w:numFmt w:val="bullet"/>
      <w:lvlText w:val=" "/>
      <w:lvlJc w:val="left"/>
      <w:pPr>
        <w:tabs>
          <w:tab w:val="num" w:pos="4320"/>
        </w:tabs>
        <w:ind w:left="4320" w:hanging="360"/>
      </w:pPr>
      <w:rPr>
        <w:rFonts w:ascii="Tw Cen MT" w:hAnsi="Tw Cen MT" w:hint="default"/>
      </w:rPr>
    </w:lvl>
    <w:lvl w:ilvl="6" w:tplc="9758B63C" w:tentative="1">
      <w:start w:val="1"/>
      <w:numFmt w:val="bullet"/>
      <w:lvlText w:val=" "/>
      <w:lvlJc w:val="left"/>
      <w:pPr>
        <w:tabs>
          <w:tab w:val="num" w:pos="5040"/>
        </w:tabs>
        <w:ind w:left="5040" w:hanging="360"/>
      </w:pPr>
      <w:rPr>
        <w:rFonts w:ascii="Tw Cen MT" w:hAnsi="Tw Cen MT" w:hint="default"/>
      </w:rPr>
    </w:lvl>
    <w:lvl w:ilvl="7" w:tplc="B7B29CC0" w:tentative="1">
      <w:start w:val="1"/>
      <w:numFmt w:val="bullet"/>
      <w:lvlText w:val=" "/>
      <w:lvlJc w:val="left"/>
      <w:pPr>
        <w:tabs>
          <w:tab w:val="num" w:pos="5760"/>
        </w:tabs>
        <w:ind w:left="5760" w:hanging="360"/>
      </w:pPr>
      <w:rPr>
        <w:rFonts w:ascii="Tw Cen MT" w:hAnsi="Tw Cen MT" w:hint="default"/>
      </w:rPr>
    </w:lvl>
    <w:lvl w:ilvl="8" w:tplc="0F92A190"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0D8E3197"/>
    <w:multiLevelType w:val="hybridMultilevel"/>
    <w:tmpl w:val="77B6E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9CB"/>
    <w:multiLevelType w:val="hybridMultilevel"/>
    <w:tmpl w:val="8F86B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80591"/>
    <w:multiLevelType w:val="hybridMultilevel"/>
    <w:tmpl w:val="9D2AC640"/>
    <w:lvl w:ilvl="0" w:tplc="16484812">
      <w:start w:val="1"/>
      <w:numFmt w:val="bullet"/>
      <w:lvlText w:val=" "/>
      <w:lvlJc w:val="left"/>
      <w:pPr>
        <w:tabs>
          <w:tab w:val="num" w:pos="720"/>
        </w:tabs>
        <w:ind w:left="720" w:hanging="360"/>
      </w:pPr>
      <w:rPr>
        <w:rFonts w:ascii="Tw Cen MT" w:hAnsi="Tw Cen MT" w:hint="default"/>
      </w:rPr>
    </w:lvl>
    <w:lvl w:ilvl="1" w:tplc="647A2A80" w:tentative="1">
      <w:start w:val="1"/>
      <w:numFmt w:val="bullet"/>
      <w:lvlText w:val=" "/>
      <w:lvlJc w:val="left"/>
      <w:pPr>
        <w:tabs>
          <w:tab w:val="num" w:pos="1440"/>
        </w:tabs>
        <w:ind w:left="1440" w:hanging="360"/>
      </w:pPr>
      <w:rPr>
        <w:rFonts w:ascii="Tw Cen MT" w:hAnsi="Tw Cen MT" w:hint="default"/>
      </w:rPr>
    </w:lvl>
    <w:lvl w:ilvl="2" w:tplc="DE449BD4" w:tentative="1">
      <w:start w:val="1"/>
      <w:numFmt w:val="bullet"/>
      <w:lvlText w:val=" "/>
      <w:lvlJc w:val="left"/>
      <w:pPr>
        <w:tabs>
          <w:tab w:val="num" w:pos="2160"/>
        </w:tabs>
        <w:ind w:left="2160" w:hanging="360"/>
      </w:pPr>
      <w:rPr>
        <w:rFonts w:ascii="Tw Cen MT" w:hAnsi="Tw Cen MT" w:hint="default"/>
      </w:rPr>
    </w:lvl>
    <w:lvl w:ilvl="3" w:tplc="A48C0A9C" w:tentative="1">
      <w:start w:val="1"/>
      <w:numFmt w:val="bullet"/>
      <w:lvlText w:val=" "/>
      <w:lvlJc w:val="left"/>
      <w:pPr>
        <w:tabs>
          <w:tab w:val="num" w:pos="2880"/>
        </w:tabs>
        <w:ind w:left="2880" w:hanging="360"/>
      </w:pPr>
      <w:rPr>
        <w:rFonts w:ascii="Tw Cen MT" w:hAnsi="Tw Cen MT" w:hint="default"/>
      </w:rPr>
    </w:lvl>
    <w:lvl w:ilvl="4" w:tplc="6AA827AE" w:tentative="1">
      <w:start w:val="1"/>
      <w:numFmt w:val="bullet"/>
      <w:lvlText w:val=" "/>
      <w:lvlJc w:val="left"/>
      <w:pPr>
        <w:tabs>
          <w:tab w:val="num" w:pos="3600"/>
        </w:tabs>
        <w:ind w:left="3600" w:hanging="360"/>
      </w:pPr>
      <w:rPr>
        <w:rFonts w:ascii="Tw Cen MT" w:hAnsi="Tw Cen MT" w:hint="default"/>
      </w:rPr>
    </w:lvl>
    <w:lvl w:ilvl="5" w:tplc="91E6BDEE" w:tentative="1">
      <w:start w:val="1"/>
      <w:numFmt w:val="bullet"/>
      <w:lvlText w:val=" "/>
      <w:lvlJc w:val="left"/>
      <w:pPr>
        <w:tabs>
          <w:tab w:val="num" w:pos="4320"/>
        </w:tabs>
        <w:ind w:left="4320" w:hanging="360"/>
      </w:pPr>
      <w:rPr>
        <w:rFonts w:ascii="Tw Cen MT" w:hAnsi="Tw Cen MT" w:hint="default"/>
      </w:rPr>
    </w:lvl>
    <w:lvl w:ilvl="6" w:tplc="FF564B7C" w:tentative="1">
      <w:start w:val="1"/>
      <w:numFmt w:val="bullet"/>
      <w:lvlText w:val=" "/>
      <w:lvlJc w:val="left"/>
      <w:pPr>
        <w:tabs>
          <w:tab w:val="num" w:pos="5040"/>
        </w:tabs>
        <w:ind w:left="5040" w:hanging="360"/>
      </w:pPr>
      <w:rPr>
        <w:rFonts w:ascii="Tw Cen MT" w:hAnsi="Tw Cen MT" w:hint="default"/>
      </w:rPr>
    </w:lvl>
    <w:lvl w:ilvl="7" w:tplc="6B12F74C" w:tentative="1">
      <w:start w:val="1"/>
      <w:numFmt w:val="bullet"/>
      <w:lvlText w:val=" "/>
      <w:lvlJc w:val="left"/>
      <w:pPr>
        <w:tabs>
          <w:tab w:val="num" w:pos="5760"/>
        </w:tabs>
        <w:ind w:left="5760" w:hanging="360"/>
      </w:pPr>
      <w:rPr>
        <w:rFonts w:ascii="Tw Cen MT" w:hAnsi="Tw Cen MT" w:hint="default"/>
      </w:rPr>
    </w:lvl>
    <w:lvl w:ilvl="8" w:tplc="E214C162"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A0433B4"/>
    <w:multiLevelType w:val="hybridMultilevel"/>
    <w:tmpl w:val="77B6E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52C90"/>
    <w:multiLevelType w:val="hybridMultilevel"/>
    <w:tmpl w:val="BA32C69E"/>
    <w:lvl w:ilvl="0" w:tplc="56126072">
      <w:start w:val="1"/>
      <w:numFmt w:val="bullet"/>
      <w:lvlText w:val=" "/>
      <w:lvlJc w:val="left"/>
      <w:pPr>
        <w:tabs>
          <w:tab w:val="num" w:pos="720"/>
        </w:tabs>
        <w:ind w:left="720" w:hanging="360"/>
      </w:pPr>
      <w:rPr>
        <w:rFonts w:ascii="Tw Cen MT" w:hAnsi="Tw Cen MT" w:hint="default"/>
      </w:rPr>
    </w:lvl>
    <w:lvl w:ilvl="1" w:tplc="79FC5E84" w:tentative="1">
      <w:start w:val="1"/>
      <w:numFmt w:val="bullet"/>
      <w:lvlText w:val=" "/>
      <w:lvlJc w:val="left"/>
      <w:pPr>
        <w:tabs>
          <w:tab w:val="num" w:pos="1440"/>
        </w:tabs>
        <w:ind w:left="1440" w:hanging="360"/>
      </w:pPr>
      <w:rPr>
        <w:rFonts w:ascii="Tw Cen MT" w:hAnsi="Tw Cen MT" w:hint="default"/>
      </w:rPr>
    </w:lvl>
    <w:lvl w:ilvl="2" w:tplc="76786E34" w:tentative="1">
      <w:start w:val="1"/>
      <w:numFmt w:val="bullet"/>
      <w:lvlText w:val=" "/>
      <w:lvlJc w:val="left"/>
      <w:pPr>
        <w:tabs>
          <w:tab w:val="num" w:pos="2160"/>
        </w:tabs>
        <w:ind w:left="2160" w:hanging="360"/>
      </w:pPr>
      <w:rPr>
        <w:rFonts w:ascii="Tw Cen MT" w:hAnsi="Tw Cen MT" w:hint="default"/>
      </w:rPr>
    </w:lvl>
    <w:lvl w:ilvl="3" w:tplc="240A153C" w:tentative="1">
      <w:start w:val="1"/>
      <w:numFmt w:val="bullet"/>
      <w:lvlText w:val=" "/>
      <w:lvlJc w:val="left"/>
      <w:pPr>
        <w:tabs>
          <w:tab w:val="num" w:pos="2880"/>
        </w:tabs>
        <w:ind w:left="2880" w:hanging="360"/>
      </w:pPr>
      <w:rPr>
        <w:rFonts w:ascii="Tw Cen MT" w:hAnsi="Tw Cen MT" w:hint="default"/>
      </w:rPr>
    </w:lvl>
    <w:lvl w:ilvl="4" w:tplc="E444C0EC" w:tentative="1">
      <w:start w:val="1"/>
      <w:numFmt w:val="bullet"/>
      <w:lvlText w:val=" "/>
      <w:lvlJc w:val="left"/>
      <w:pPr>
        <w:tabs>
          <w:tab w:val="num" w:pos="3600"/>
        </w:tabs>
        <w:ind w:left="3600" w:hanging="360"/>
      </w:pPr>
      <w:rPr>
        <w:rFonts w:ascii="Tw Cen MT" w:hAnsi="Tw Cen MT" w:hint="default"/>
      </w:rPr>
    </w:lvl>
    <w:lvl w:ilvl="5" w:tplc="D5526A1C" w:tentative="1">
      <w:start w:val="1"/>
      <w:numFmt w:val="bullet"/>
      <w:lvlText w:val=" "/>
      <w:lvlJc w:val="left"/>
      <w:pPr>
        <w:tabs>
          <w:tab w:val="num" w:pos="4320"/>
        </w:tabs>
        <w:ind w:left="4320" w:hanging="360"/>
      </w:pPr>
      <w:rPr>
        <w:rFonts w:ascii="Tw Cen MT" w:hAnsi="Tw Cen MT" w:hint="default"/>
      </w:rPr>
    </w:lvl>
    <w:lvl w:ilvl="6" w:tplc="1A94FDB6" w:tentative="1">
      <w:start w:val="1"/>
      <w:numFmt w:val="bullet"/>
      <w:lvlText w:val=" "/>
      <w:lvlJc w:val="left"/>
      <w:pPr>
        <w:tabs>
          <w:tab w:val="num" w:pos="5040"/>
        </w:tabs>
        <w:ind w:left="5040" w:hanging="360"/>
      </w:pPr>
      <w:rPr>
        <w:rFonts w:ascii="Tw Cen MT" w:hAnsi="Tw Cen MT" w:hint="default"/>
      </w:rPr>
    </w:lvl>
    <w:lvl w:ilvl="7" w:tplc="CFA6D0FE" w:tentative="1">
      <w:start w:val="1"/>
      <w:numFmt w:val="bullet"/>
      <w:lvlText w:val=" "/>
      <w:lvlJc w:val="left"/>
      <w:pPr>
        <w:tabs>
          <w:tab w:val="num" w:pos="5760"/>
        </w:tabs>
        <w:ind w:left="5760" w:hanging="360"/>
      </w:pPr>
      <w:rPr>
        <w:rFonts w:ascii="Tw Cen MT" w:hAnsi="Tw Cen MT" w:hint="default"/>
      </w:rPr>
    </w:lvl>
    <w:lvl w:ilvl="8" w:tplc="4F7E16CA"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3EE0F09"/>
    <w:multiLevelType w:val="hybridMultilevel"/>
    <w:tmpl w:val="1F02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96060"/>
    <w:multiLevelType w:val="hybridMultilevel"/>
    <w:tmpl w:val="2C0C2064"/>
    <w:lvl w:ilvl="0" w:tplc="FEFA8B6E">
      <w:start w:val="1"/>
      <w:numFmt w:val="bullet"/>
      <w:lvlText w:val=" "/>
      <w:lvlJc w:val="left"/>
      <w:pPr>
        <w:tabs>
          <w:tab w:val="num" w:pos="720"/>
        </w:tabs>
        <w:ind w:left="720" w:hanging="360"/>
      </w:pPr>
      <w:rPr>
        <w:rFonts w:ascii="Tw Cen MT" w:hAnsi="Tw Cen MT" w:hint="default"/>
      </w:rPr>
    </w:lvl>
    <w:lvl w:ilvl="1" w:tplc="8222C2C2" w:tentative="1">
      <w:start w:val="1"/>
      <w:numFmt w:val="bullet"/>
      <w:lvlText w:val=" "/>
      <w:lvlJc w:val="left"/>
      <w:pPr>
        <w:tabs>
          <w:tab w:val="num" w:pos="1440"/>
        </w:tabs>
        <w:ind w:left="1440" w:hanging="360"/>
      </w:pPr>
      <w:rPr>
        <w:rFonts w:ascii="Tw Cen MT" w:hAnsi="Tw Cen MT" w:hint="default"/>
      </w:rPr>
    </w:lvl>
    <w:lvl w:ilvl="2" w:tplc="40FE9CB2" w:tentative="1">
      <w:start w:val="1"/>
      <w:numFmt w:val="bullet"/>
      <w:lvlText w:val=" "/>
      <w:lvlJc w:val="left"/>
      <w:pPr>
        <w:tabs>
          <w:tab w:val="num" w:pos="2160"/>
        </w:tabs>
        <w:ind w:left="2160" w:hanging="360"/>
      </w:pPr>
      <w:rPr>
        <w:rFonts w:ascii="Tw Cen MT" w:hAnsi="Tw Cen MT" w:hint="default"/>
      </w:rPr>
    </w:lvl>
    <w:lvl w:ilvl="3" w:tplc="042E9C76" w:tentative="1">
      <w:start w:val="1"/>
      <w:numFmt w:val="bullet"/>
      <w:lvlText w:val=" "/>
      <w:lvlJc w:val="left"/>
      <w:pPr>
        <w:tabs>
          <w:tab w:val="num" w:pos="2880"/>
        </w:tabs>
        <w:ind w:left="2880" w:hanging="360"/>
      </w:pPr>
      <w:rPr>
        <w:rFonts w:ascii="Tw Cen MT" w:hAnsi="Tw Cen MT" w:hint="default"/>
      </w:rPr>
    </w:lvl>
    <w:lvl w:ilvl="4" w:tplc="D00A92D8" w:tentative="1">
      <w:start w:val="1"/>
      <w:numFmt w:val="bullet"/>
      <w:lvlText w:val=" "/>
      <w:lvlJc w:val="left"/>
      <w:pPr>
        <w:tabs>
          <w:tab w:val="num" w:pos="3600"/>
        </w:tabs>
        <w:ind w:left="3600" w:hanging="360"/>
      </w:pPr>
      <w:rPr>
        <w:rFonts w:ascii="Tw Cen MT" w:hAnsi="Tw Cen MT" w:hint="default"/>
      </w:rPr>
    </w:lvl>
    <w:lvl w:ilvl="5" w:tplc="FF10A7E2" w:tentative="1">
      <w:start w:val="1"/>
      <w:numFmt w:val="bullet"/>
      <w:lvlText w:val=" "/>
      <w:lvlJc w:val="left"/>
      <w:pPr>
        <w:tabs>
          <w:tab w:val="num" w:pos="4320"/>
        </w:tabs>
        <w:ind w:left="4320" w:hanging="360"/>
      </w:pPr>
      <w:rPr>
        <w:rFonts w:ascii="Tw Cen MT" w:hAnsi="Tw Cen MT" w:hint="default"/>
      </w:rPr>
    </w:lvl>
    <w:lvl w:ilvl="6" w:tplc="3A96F1BA" w:tentative="1">
      <w:start w:val="1"/>
      <w:numFmt w:val="bullet"/>
      <w:lvlText w:val=" "/>
      <w:lvlJc w:val="left"/>
      <w:pPr>
        <w:tabs>
          <w:tab w:val="num" w:pos="5040"/>
        </w:tabs>
        <w:ind w:left="5040" w:hanging="360"/>
      </w:pPr>
      <w:rPr>
        <w:rFonts w:ascii="Tw Cen MT" w:hAnsi="Tw Cen MT" w:hint="default"/>
      </w:rPr>
    </w:lvl>
    <w:lvl w:ilvl="7" w:tplc="21E8066A" w:tentative="1">
      <w:start w:val="1"/>
      <w:numFmt w:val="bullet"/>
      <w:lvlText w:val=" "/>
      <w:lvlJc w:val="left"/>
      <w:pPr>
        <w:tabs>
          <w:tab w:val="num" w:pos="5760"/>
        </w:tabs>
        <w:ind w:left="5760" w:hanging="360"/>
      </w:pPr>
      <w:rPr>
        <w:rFonts w:ascii="Tw Cen MT" w:hAnsi="Tw Cen MT" w:hint="default"/>
      </w:rPr>
    </w:lvl>
    <w:lvl w:ilvl="8" w:tplc="5720BD6E"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2F533882"/>
    <w:multiLevelType w:val="hybridMultilevel"/>
    <w:tmpl w:val="1ECCD61E"/>
    <w:lvl w:ilvl="0" w:tplc="B630BC90">
      <w:start w:val="1"/>
      <w:numFmt w:val="bullet"/>
      <w:lvlText w:val=" "/>
      <w:lvlJc w:val="left"/>
      <w:pPr>
        <w:tabs>
          <w:tab w:val="num" w:pos="720"/>
        </w:tabs>
        <w:ind w:left="720" w:hanging="360"/>
      </w:pPr>
      <w:rPr>
        <w:rFonts w:ascii="Tw Cen MT" w:hAnsi="Tw Cen MT" w:hint="default"/>
      </w:rPr>
    </w:lvl>
    <w:lvl w:ilvl="1" w:tplc="84F2DC96" w:tentative="1">
      <w:start w:val="1"/>
      <w:numFmt w:val="bullet"/>
      <w:lvlText w:val=" "/>
      <w:lvlJc w:val="left"/>
      <w:pPr>
        <w:tabs>
          <w:tab w:val="num" w:pos="1440"/>
        </w:tabs>
        <w:ind w:left="1440" w:hanging="360"/>
      </w:pPr>
      <w:rPr>
        <w:rFonts w:ascii="Tw Cen MT" w:hAnsi="Tw Cen MT" w:hint="default"/>
      </w:rPr>
    </w:lvl>
    <w:lvl w:ilvl="2" w:tplc="DF3C9E9C" w:tentative="1">
      <w:start w:val="1"/>
      <w:numFmt w:val="bullet"/>
      <w:lvlText w:val=" "/>
      <w:lvlJc w:val="left"/>
      <w:pPr>
        <w:tabs>
          <w:tab w:val="num" w:pos="2160"/>
        </w:tabs>
        <w:ind w:left="2160" w:hanging="360"/>
      </w:pPr>
      <w:rPr>
        <w:rFonts w:ascii="Tw Cen MT" w:hAnsi="Tw Cen MT" w:hint="default"/>
      </w:rPr>
    </w:lvl>
    <w:lvl w:ilvl="3" w:tplc="694E383A" w:tentative="1">
      <w:start w:val="1"/>
      <w:numFmt w:val="bullet"/>
      <w:lvlText w:val=" "/>
      <w:lvlJc w:val="left"/>
      <w:pPr>
        <w:tabs>
          <w:tab w:val="num" w:pos="2880"/>
        </w:tabs>
        <w:ind w:left="2880" w:hanging="360"/>
      </w:pPr>
      <w:rPr>
        <w:rFonts w:ascii="Tw Cen MT" w:hAnsi="Tw Cen MT" w:hint="default"/>
      </w:rPr>
    </w:lvl>
    <w:lvl w:ilvl="4" w:tplc="6B8AF1EA" w:tentative="1">
      <w:start w:val="1"/>
      <w:numFmt w:val="bullet"/>
      <w:lvlText w:val=" "/>
      <w:lvlJc w:val="left"/>
      <w:pPr>
        <w:tabs>
          <w:tab w:val="num" w:pos="3600"/>
        </w:tabs>
        <w:ind w:left="3600" w:hanging="360"/>
      </w:pPr>
      <w:rPr>
        <w:rFonts w:ascii="Tw Cen MT" w:hAnsi="Tw Cen MT" w:hint="default"/>
      </w:rPr>
    </w:lvl>
    <w:lvl w:ilvl="5" w:tplc="64BE22C0" w:tentative="1">
      <w:start w:val="1"/>
      <w:numFmt w:val="bullet"/>
      <w:lvlText w:val=" "/>
      <w:lvlJc w:val="left"/>
      <w:pPr>
        <w:tabs>
          <w:tab w:val="num" w:pos="4320"/>
        </w:tabs>
        <w:ind w:left="4320" w:hanging="360"/>
      </w:pPr>
      <w:rPr>
        <w:rFonts w:ascii="Tw Cen MT" w:hAnsi="Tw Cen MT" w:hint="default"/>
      </w:rPr>
    </w:lvl>
    <w:lvl w:ilvl="6" w:tplc="8012CEFA" w:tentative="1">
      <w:start w:val="1"/>
      <w:numFmt w:val="bullet"/>
      <w:lvlText w:val=" "/>
      <w:lvlJc w:val="left"/>
      <w:pPr>
        <w:tabs>
          <w:tab w:val="num" w:pos="5040"/>
        </w:tabs>
        <w:ind w:left="5040" w:hanging="360"/>
      </w:pPr>
      <w:rPr>
        <w:rFonts w:ascii="Tw Cen MT" w:hAnsi="Tw Cen MT" w:hint="default"/>
      </w:rPr>
    </w:lvl>
    <w:lvl w:ilvl="7" w:tplc="DBAE2922" w:tentative="1">
      <w:start w:val="1"/>
      <w:numFmt w:val="bullet"/>
      <w:lvlText w:val=" "/>
      <w:lvlJc w:val="left"/>
      <w:pPr>
        <w:tabs>
          <w:tab w:val="num" w:pos="5760"/>
        </w:tabs>
        <w:ind w:left="5760" w:hanging="360"/>
      </w:pPr>
      <w:rPr>
        <w:rFonts w:ascii="Tw Cen MT" w:hAnsi="Tw Cen MT" w:hint="default"/>
      </w:rPr>
    </w:lvl>
    <w:lvl w:ilvl="8" w:tplc="6450DAF6"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2F6F6B93"/>
    <w:multiLevelType w:val="hybridMultilevel"/>
    <w:tmpl w:val="EFB8EAAE"/>
    <w:lvl w:ilvl="0" w:tplc="ECD2C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F389C"/>
    <w:multiLevelType w:val="hybridMultilevel"/>
    <w:tmpl w:val="D96C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B5023B6"/>
    <w:multiLevelType w:val="hybridMultilevel"/>
    <w:tmpl w:val="7B20DA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5493A3A"/>
    <w:multiLevelType w:val="hybridMultilevel"/>
    <w:tmpl w:val="1F568C76"/>
    <w:lvl w:ilvl="0" w:tplc="F15ACF30">
      <w:start w:val="1"/>
      <w:numFmt w:val="bullet"/>
      <w:lvlText w:val=" "/>
      <w:lvlJc w:val="left"/>
      <w:pPr>
        <w:tabs>
          <w:tab w:val="num" w:pos="720"/>
        </w:tabs>
        <w:ind w:left="720" w:hanging="360"/>
      </w:pPr>
      <w:rPr>
        <w:rFonts w:ascii="Tw Cen MT" w:hAnsi="Tw Cen MT" w:hint="default"/>
      </w:rPr>
    </w:lvl>
    <w:lvl w:ilvl="1" w:tplc="1AE63740" w:tentative="1">
      <w:start w:val="1"/>
      <w:numFmt w:val="bullet"/>
      <w:lvlText w:val=" "/>
      <w:lvlJc w:val="left"/>
      <w:pPr>
        <w:tabs>
          <w:tab w:val="num" w:pos="1440"/>
        </w:tabs>
        <w:ind w:left="1440" w:hanging="360"/>
      </w:pPr>
      <w:rPr>
        <w:rFonts w:ascii="Tw Cen MT" w:hAnsi="Tw Cen MT" w:hint="default"/>
      </w:rPr>
    </w:lvl>
    <w:lvl w:ilvl="2" w:tplc="1374CF36" w:tentative="1">
      <w:start w:val="1"/>
      <w:numFmt w:val="bullet"/>
      <w:lvlText w:val=" "/>
      <w:lvlJc w:val="left"/>
      <w:pPr>
        <w:tabs>
          <w:tab w:val="num" w:pos="2160"/>
        </w:tabs>
        <w:ind w:left="2160" w:hanging="360"/>
      </w:pPr>
      <w:rPr>
        <w:rFonts w:ascii="Tw Cen MT" w:hAnsi="Tw Cen MT" w:hint="default"/>
      </w:rPr>
    </w:lvl>
    <w:lvl w:ilvl="3" w:tplc="F93AA808" w:tentative="1">
      <w:start w:val="1"/>
      <w:numFmt w:val="bullet"/>
      <w:lvlText w:val=" "/>
      <w:lvlJc w:val="left"/>
      <w:pPr>
        <w:tabs>
          <w:tab w:val="num" w:pos="2880"/>
        </w:tabs>
        <w:ind w:left="2880" w:hanging="360"/>
      </w:pPr>
      <w:rPr>
        <w:rFonts w:ascii="Tw Cen MT" w:hAnsi="Tw Cen MT" w:hint="default"/>
      </w:rPr>
    </w:lvl>
    <w:lvl w:ilvl="4" w:tplc="B83E8FF8" w:tentative="1">
      <w:start w:val="1"/>
      <w:numFmt w:val="bullet"/>
      <w:lvlText w:val=" "/>
      <w:lvlJc w:val="left"/>
      <w:pPr>
        <w:tabs>
          <w:tab w:val="num" w:pos="3600"/>
        </w:tabs>
        <w:ind w:left="3600" w:hanging="360"/>
      </w:pPr>
      <w:rPr>
        <w:rFonts w:ascii="Tw Cen MT" w:hAnsi="Tw Cen MT" w:hint="default"/>
      </w:rPr>
    </w:lvl>
    <w:lvl w:ilvl="5" w:tplc="8C285DC8" w:tentative="1">
      <w:start w:val="1"/>
      <w:numFmt w:val="bullet"/>
      <w:lvlText w:val=" "/>
      <w:lvlJc w:val="left"/>
      <w:pPr>
        <w:tabs>
          <w:tab w:val="num" w:pos="4320"/>
        </w:tabs>
        <w:ind w:left="4320" w:hanging="360"/>
      </w:pPr>
      <w:rPr>
        <w:rFonts w:ascii="Tw Cen MT" w:hAnsi="Tw Cen MT" w:hint="default"/>
      </w:rPr>
    </w:lvl>
    <w:lvl w:ilvl="6" w:tplc="161A2156" w:tentative="1">
      <w:start w:val="1"/>
      <w:numFmt w:val="bullet"/>
      <w:lvlText w:val=" "/>
      <w:lvlJc w:val="left"/>
      <w:pPr>
        <w:tabs>
          <w:tab w:val="num" w:pos="5040"/>
        </w:tabs>
        <w:ind w:left="5040" w:hanging="360"/>
      </w:pPr>
      <w:rPr>
        <w:rFonts w:ascii="Tw Cen MT" w:hAnsi="Tw Cen MT" w:hint="default"/>
      </w:rPr>
    </w:lvl>
    <w:lvl w:ilvl="7" w:tplc="238631A6" w:tentative="1">
      <w:start w:val="1"/>
      <w:numFmt w:val="bullet"/>
      <w:lvlText w:val=" "/>
      <w:lvlJc w:val="left"/>
      <w:pPr>
        <w:tabs>
          <w:tab w:val="num" w:pos="5760"/>
        </w:tabs>
        <w:ind w:left="5760" w:hanging="360"/>
      </w:pPr>
      <w:rPr>
        <w:rFonts w:ascii="Tw Cen MT" w:hAnsi="Tw Cen MT" w:hint="default"/>
      </w:rPr>
    </w:lvl>
    <w:lvl w:ilvl="8" w:tplc="32926A14"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4D767F50"/>
    <w:multiLevelType w:val="hybridMultilevel"/>
    <w:tmpl w:val="EC1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F6460"/>
    <w:multiLevelType w:val="hybridMultilevel"/>
    <w:tmpl w:val="E2067D7C"/>
    <w:lvl w:ilvl="0" w:tplc="97227938">
      <w:start w:val="1"/>
      <w:numFmt w:val="bullet"/>
      <w:lvlText w:val=" "/>
      <w:lvlJc w:val="left"/>
      <w:pPr>
        <w:tabs>
          <w:tab w:val="num" w:pos="720"/>
        </w:tabs>
        <w:ind w:left="720" w:hanging="360"/>
      </w:pPr>
      <w:rPr>
        <w:rFonts w:ascii="Tw Cen MT" w:hAnsi="Tw Cen MT" w:hint="default"/>
      </w:rPr>
    </w:lvl>
    <w:lvl w:ilvl="1" w:tplc="D8EA3F72" w:tentative="1">
      <w:start w:val="1"/>
      <w:numFmt w:val="bullet"/>
      <w:lvlText w:val=" "/>
      <w:lvlJc w:val="left"/>
      <w:pPr>
        <w:tabs>
          <w:tab w:val="num" w:pos="1440"/>
        </w:tabs>
        <w:ind w:left="1440" w:hanging="360"/>
      </w:pPr>
      <w:rPr>
        <w:rFonts w:ascii="Tw Cen MT" w:hAnsi="Tw Cen MT" w:hint="default"/>
      </w:rPr>
    </w:lvl>
    <w:lvl w:ilvl="2" w:tplc="656EC8E4" w:tentative="1">
      <w:start w:val="1"/>
      <w:numFmt w:val="bullet"/>
      <w:lvlText w:val=" "/>
      <w:lvlJc w:val="left"/>
      <w:pPr>
        <w:tabs>
          <w:tab w:val="num" w:pos="2160"/>
        </w:tabs>
        <w:ind w:left="2160" w:hanging="360"/>
      </w:pPr>
      <w:rPr>
        <w:rFonts w:ascii="Tw Cen MT" w:hAnsi="Tw Cen MT" w:hint="default"/>
      </w:rPr>
    </w:lvl>
    <w:lvl w:ilvl="3" w:tplc="6CBC077A" w:tentative="1">
      <w:start w:val="1"/>
      <w:numFmt w:val="bullet"/>
      <w:lvlText w:val=" "/>
      <w:lvlJc w:val="left"/>
      <w:pPr>
        <w:tabs>
          <w:tab w:val="num" w:pos="2880"/>
        </w:tabs>
        <w:ind w:left="2880" w:hanging="360"/>
      </w:pPr>
      <w:rPr>
        <w:rFonts w:ascii="Tw Cen MT" w:hAnsi="Tw Cen MT" w:hint="default"/>
      </w:rPr>
    </w:lvl>
    <w:lvl w:ilvl="4" w:tplc="28CA34FA" w:tentative="1">
      <w:start w:val="1"/>
      <w:numFmt w:val="bullet"/>
      <w:lvlText w:val=" "/>
      <w:lvlJc w:val="left"/>
      <w:pPr>
        <w:tabs>
          <w:tab w:val="num" w:pos="3600"/>
        </w:tabs>
        <w:ind w:left="3600" w:hanging="360"/>
      </w:pPr>
      <w:rPr>
        <w:rFonts w:ascii="Tw Cen MT" w:hAnsi="Tw Cen MT" w:hint="default"/>
      </w:rPr>
    </w:lvl>
    <w:lvl w:ilvl="5" w:tplc="E778983E" w:tentative="1">
      <w:start w:val="1"/>
      <w:numFmt w:val="bullet"/>
      <w:lvlText w:val=" "/>
      <w:lvlJc w:val="left"/>
      <w:pPr>
        <w:tabs>
          <w:tab w:val="num" w:pos="4320"/>
        </w:tabs>
        <w:ind w:left="4320" w:hanging="360"/>
      </w:pPr>
      <w:rPr>
        <w:rFonts w:ascii="Tw Cen MT" w:hAnsi="Tw Cen MT" w:hint="default"/>
      </w:rPr>
    </w:lvl>
    <w:lvl w:ilvl="6" w:tplc="2C44AF40" w:tentative="1">
      <w:start w:val="1"/>
      <w:numFmt w:val="bullet"/>
      <w:lvlText w:val=" "/>
      <w:lvlJc w:val="left"/>
      <w:pPr>
        <w:tabs>
          <w:tab w:val="num" w:pos="5040"/>
        </w:tabs>
        <w:ind w:left="5040" w:hanging="360"/>
      </w:pPr>
      <w:rPr>
        <w:rFonts w:ascii="Tw Cen MT" w:hAnsi="Tw Cen MT" w:hint="default"/>
      </w:rPr>
    </w:lvl>
    <w:lvl w:ilvl="7" w:tplc="96DAB756" w:tentative="1">
      <w:start w:val="1"/>
      <w:numFmt w:val="bullet"/>
      <w:lvlText w:val=" "/>
      <w:lvlJc w:val="left"/>
      <w:pPr>
        <w:tabs>
          <w:tab w:val="num" w:pos="5760"/>
        </w:tabs>
        <w:ind w:left="5760" w:hanging="360"/>
      </w:pPr>
      <w:rPr>
        <w:rFonts w:ascii="Tw Cen MT" w:hAnsi="Tw Cen MT" w:hint="default"/>
      </w:rPr>
    </w:lvl>
    <w:lvl w:ilvl="8" w:tplc="D4B49720"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61AA077C"/>
    <w:multiLevelType w:val="hybridMultilevel"/>
    <w:tmpl w:val="C58E727C"/>
    <w:lvl w:ilvl="0" w:tplc="91C6CBA2">
      <w:start w:val="1"/>
      <w:numFmt w:val="bullet"/>
      <w:lvlText w:val=" "/>
      <w:lvlJc w:val="left"/>
      <w:pPr>
        <w:tabs>
          <w:tab w:val="num" w:pos="720"/>
        </w:tabs>
        <w:ind w:left="720" w:hanging="360"/>
      </w:pPr>
      <w:rPr>
        <w:rFonts w:ascii="Tw Cen MT" w:hAnsi="Tw Cen MT" w:hint="default"/>
      </w:rPr>
    </w:lvl>
    <w:lvl w:ilvl="1" w:tplc="90440702" w:tentative="1">
      <w:start w:val="1"/>
      <w:numFmt w:val="bullet"/>
      <w:lvlText w:val=" "/>
      <w:lvlJc w:val="left"/>
      <w:pPr>
        <w:tabs>
          <w:tab w:val="num" w:pos="1440"/>
        </w:tabs>
        <w:ind w:left="1440" w:hanging="360"/>
      </w:pPr>
      <w:rPr>
        <w:rFonts w:ascii="Tw Cen MT" w:hAnsi="Tw Cen MT" w:hint="default"/>
      </w:rPr>
    </w:lvl>
    <w:lvl w:ilvl="2" w:tplc="505AF674" w:tentative="1">
      <w:start w:val="1"/>
      <w:numFmt w:val="bullet"/>
      <w:lvlText w:val=" "/>
      <w:lvlJc w:val="left"/>
      <w:pPr>
        <w:tabs>
          <w:tab w:val="num" w:pos="2160"/>
        </w:tabs>
        <w:ind w:left="2160" w:hanging="360"/>
      </w:pPr>
      <w:rPr>
        <w:rFonts w:ascii="Tw Cen MT" w:hAnsi="Tw Cen MT" w:hint="default"/>
      </w:rPr>
    </w:lvl>
    <w:lvl w:ilvl="3" w:tplc="5DDC13DC" w:tentative="1">
      <w:start w:val="1"/>
      <w:numFmt w:val="bullet"/>
      <w:lvlText w:val=" "/>
      <w:lvlJc w:val="left"/>
      <w:pPr>
        <w:tabs>
          <w:tab w:val="num" w:pos="2880"/>
        </w:tabs>
        <w:ind w:left="2880" w:hanging="360"/>
      </w:pPr>
      <w:rPr>
        <w:rFonts w:ascii="Tw Cen MT" w:hAnsi="Tw Cen MT" w:hint="default"/>
      </w:rPr>
    </w:lvl>
    <w:lvl w:ilvl="4" w:tplc="422C10DA" w:tentative="1">
      <w:start w:val="1"/>
      <w:numFmt w:val="bullet"/>
      <w:lvlText w:val=" "/>
      <w:lvlJc w:val="left"/>
      <w:pPr>
        <w:tabs>
          <w:tab w:val="num" w:pos="3600"/>
        </w:tabs>
        <w:ind w:left="3600" w:hanging="360"/>
      </w:pPr>
      <w:rPr>
        <w:rFonts w:ascii="Tw Cen MT" w:hAnsi="Tw Cen MT" w:hint="default"/>
      </w:rPr>
    </w:lvl>
    <w:lvl w:ilvl="5" w:tplc="B6F8E30E" w:tentative="1">
      <w:start w:val="1"/>
      <w:numFmt w:val="bullet"/>
      <w:lvlText w:val=" "/>
      <w:lvlJc w:val="left"/>
      <w:pPr>
        <w:tabs>
          <w:tab w:val="num" w:pos="4320"/>
        </w:tabs>
        <w:ind w:left="4320" w:hanging="360"/>
      </w:pPr>
      <w:rPr>
        <w:rFonts w:ascii="Tw Cen MT" w:hAnsi="Tw Cen MT" w:hint="default"/>
      </w:rPr>
    </w:lvl>
    <w:lvl w:ilvl="6" w:tplc="447CB2B6" w:tentative="1">
      <w:start w:val="1"/>
      <w:numFmt w:val="bullet"/>
      <w:lvlText w:val=" "/>
      <w:lvlJc w:val="left"/>
      <w:pPr>
        <w:tabs>
          <w:tab w:val="num" w:pos="5040"/>
        </w:tabs>
        <w:ind w:left="5040" w:hanging="360"/>
      </w:pPr>
      <w:rPr>
        <w:rFonts w:ascii="Tw Cen MT" w:hAnsi="Tw Cen MT" w:hint="default"/>
      </w:rPr>
    </w:lvl>
    <w:lvl w:ilvl="7" w:tplc="7D885354" w:tentative="1">
      <w:start w:val="1"/>
      <w:numFmt w:val="bullet"/>
      <w:lvlText w:val=" "/>
      <w:lvlJc w:val="left"/>
      <w:pPr>
        <w:tabs>
          <w:tab w:val="num" w:pos="5760"/>
        </w:tabs>
        <w:ind w:left="5760" w:hanging="360"/>
      </w:pPr>
      <w:rPr>
        <w:rFonts w:ascii="Tw Cen MT" w:hAnsi="Tw Cen MT" w:hint="default"/>
      </w:rPr>
    </w:lvl>
    <w:lvl w:ilvl="8" w:tplc="25908548" w:tentative="1">
      <w:start w:val="1"/>
      <w:numFmt w:val="bullet"/>
      <w:lvlText w:val=" "/>
      <w:lvlJc w:val="left"/>
      <w:pPr>
        <w:tabs>
          <w:tab w:val="num" w:pos="6480"/>
        </w:tabs>
        <w:ind w:left="6480" w:hanging="360"/>
      </w:pPr>
      <w:rPr>
        <w:rFonts w:ascii="Tw Cen MT" w:hAnsi="Tw Cen MT" w:hint="default"/>
      </w:rPr>
    </w:lvl>
  </w:abstractNum>
  <w:abstractNum w:abstractNumId="16" w15:restartNumberingAfterBreak="0">
    <w:nsid w:val="706655DC"/>
    <w:multiLevelType w:val="hybridMultilevel"/>
    <w:tmpl w:val="3224E31C"/>
    <w:lvl w:ilvl="0" w:tplc="386AB910">
      <w:start w:val="1"/>
      <w:numFmt w:val="bullet"/>
      <w:lvlText w:val=" "/>
      <w:lvlJc w:val="left"/>
      <w:pPr>
        <w:tabs>
          <w:tab w:val="num" w:pos="720"/>
        </w:tabs>
        <w:ind w:left="720" w:hanging="360"/>
      </w:pPr>
      <w:rPr>
        <w:rFonts w:ascii="Tw Cen MT" w:hAnsi="Tw Cen MT" w:hint="default"/>
      </w:rPr>
    </w:lvl>
    <w:lvl w:ilvl="1" w:tplc="2758E0B2" w:tentative="1">
      <w:start w:val="1"/>
      <w:numFmt w:val="bullet"/>
      <w:lvlText w:val=" "/>
      <w:lvlJc w:val="left"/>
      <w:pPr>
        <w:tabs>
          <w:tab w:val="num" w:pos="1440"/>
        </w:tabs>
        <w:ind w:left="1440" w:hanging="360"/>
      </w:pPr>
      <w:rPr>
        <w:rFonts w:ascii="Tw Cen MT" w:hAnsi="Tw Cen MT" w:hint="default"/>
      </w:rPr>
    </w:lvl>
    <w:lvl w:ilvl="2" w:tplc="90467884" w:tentative="1">
      <w:start w:val="1"/>
      <w:numFmt w:val="bullet"/>
      <w:lvlText w:val=" "/>
      <w:lvlJc w:val="left"/>
      <w:pPr>
        <w:tabs>
          <w:tab w:val="num" w:pos="2160"/>
        </w:tabs>
        <w:ind w:left="2160" w:hanging="360"/>
      </w:pPr>
      <w:rPr>
        <w:rFonts w:ascii="Tw Cen MT" w:hAnsi="Tw Cen MT" w:hint="default"/>
      </w:rPr>
    </w:lvl>
    <w:lvl w:ilvl="3" w:tplc="E3525C38" w:tentative="1">
      <w:start w:val="1"/>
      <w:numFmt w:val="bullet"/>
      <w:lvlText w:val=" "/>
      <w:lvlJc w:val="left"/>
      <w:pPr>
        <w:tabs>
          <w:tab w:val="num" w:pos="2880"/>
        </w:tabs>
        <w:ind w:left="2880" w:hanging="360"/>
      </w:pPr>
      <w:rPr>
        <w:rFonts w:ascii="Tw Cen MT" w:hAnsi="Tw Cen MT" w:hint="default"/>
      </w:rPr>
    </w:lvl>
    <w:lvl w:ilvl="4" w:tplc="226C11C4" w:tentative="1">
      <w:start w:val="1"/>
      <w:numFmt w:val="bullet"/>
      <w:lvlText w:val=" "/>
      <w:lvlJc w:val="left"/>
      <w:pPr>
        <w:tabs>
          <w:tab w:val="num" w:pos="3600"/>
        </w:tabs>
        <w:ind w:left="3600" w:hanging="360"/>
      </w:pPr>
      <w:rPr>
        <w:rFonts w:ascii="Tw Cen MT" w:hAnsi="Tw Cen MT" w:hint="default"/>
      </w:rPr>
    </w:lvl>
    <w:lvl w:ilvl="5" w:tplc="F97A7B36" w:tentative="1">
      <w:start w:val="1"/>
      <w:numFmt w:val="bullet"/>
      <w:lvlText w:val=" "/>
      <w:lvlJc w:val="left"/>
      <w:pPr>
        <w:tabs>
          <w:tab w:val="num" w:pos="4320"/>
        </w:tabs>
        <w:ind w:left="4320" w:hanging="360"/>
      </w:pPr>
      <w:rPr>
        <w:rFonts w:ascii="Tw Cen MT" w:hAnsi="Tw Cen MT" w:hint="default"/>
      </w:rPr>
    </w:lvl>
    <w:lvl w:ilvl="6" w:tplc="4F84CC00" w:tentative="1">
      <w:start w:val="1"/>
      <w:numFmt w:val="bullet"/>
      <w:lvlText w:val=" "/>
      <w:lvlJc w:val="left"/>
      <w:pPr>
        <w:tabs>
          <w:tab w:val="num" w:pos="5040"/>
        </w:tabs>
        <w:ind w:left="5040" w:hanging="360"/>
      </w:pPr>
      <w:rPr>
        <w:rFonts w:ascii="Tw Cen MT" w:hAnsi="Tw Cen MT" w:hint="default"/>
      </w:rPr>
    </w:lvl>
    <w:lvl w:ilvl="7" w:tplc="97C8406A" w:tentative="1">
      <w:start w:val="1"/>
      <w:numFmt w:val="bullet"/>
      <w:lvlText w:val=" "/>
      <w:lvlJc w:val="left"/>
      <w:pPr>
        <w:tabs>
          <w:tab w:val="num" w:pos="5760"/>
        </w:tabs>
        <w:ind w:left="5760" w:hanging="360"/>
      </w:pPr>
      <w:rPr>
        <w:rFonts w:ascii="Tw Cen MT" w:hAnsi="Tw Cen MT" w:hint="default"/>
      </w:rPr>
    </w:lvl>
    <w:lvl w:ilvl="8" w:tplc="A3DE103C"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74A771C3"/>
    <w:multiLevelType w:val="hybridMultilevel"/>
    <w:tmpl w:val="3D98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E2A39"/>
    <w:multiLevelType w:val="hybridMultilevel"/>
    <w:tmpl w:val="EC40E226"/>
    <w:lvl w:ilvl="0" w:tplc="6DA607C6">
      <w:start w:val="1"/>
      <w:numFmt w:val="bullet"/>
      <w:lvlText w:val=" "/>
      <w:lvlJc w:val="left"/>
      <w:pPr>
        <w:tabs>
          <w:tab w:val="num" w:pos="720"/>
        </w:tabs>
        <w:ind w:left="720" w:hanging="360"/>
      </w:pPr>
      <w:rPr>
        <w:rFonts w:ascii="Tw Cen MT" w:hAnsi="Tw Cen MT" w:hint="default"/>
      </w:rPr>
    </w:lvl>
    <w:lvl w:ilvl="1" w:tplc="B3E61748" w:tentative="1">
      <w:start w:val="1"/>
      <w:numFmt w:val="bullet"/>
      <w:lvlText w:val=" "/>
      <w:lvlJc w:val="left"/>
      <w:pPr>
        <w:tabs>
          <w:tab w:val="num" w:pos="1440"/>
        </w:tabs>
        <w:ind w:left="1440" w:hanging="360"/>
      </w:pPr>
      <w:rPr>
        <w:rFonts w:ascii="Tw Cen MT" w:hAnsi="Tw Cen MT" w:hint="default"/>
      </w:rPr>
    </w:lvl>
    <w:lvl w:ilvl="2" w:tplc="82D00F5C" w:tentative="1">
      <w:start w:val="1"/>
      <w:numFmt w:val="bullet"/>
      <w:lvlText w:val=" "/>
      <w:lvlJc w:val="left"/>
      <w:pPr>
        <w:tabs>
          <w:tab w:val="num" w:pos="2160"/>
        </w:tabs>
        <w:ind w:left="2160" w:hanging="360"/>
      </w:pPr>
      <w:rPr>
        <w:rFonts w:ascii="Tw Cen MT" w:hAnsi="Tw Cen MT" w:hint="default"/>
      </w:rPr>
    </w:lvl>
    <w:lvl w:ilvl="3" w:tplc="A5FE6C56" w:tentative="1">
      <w:start w:val="1"/>
      <w:numFmt w:val="bullet"/>
      <w:lvlText w:val=" "/>
      <w:lvlJc w:val="left"/>
      <w:pPr>
        <w:tabs>
          <w:tab w:val="num" w:pos="2880"/>
        </w:tabs>
        <w:ind w:left="2880" w:hanging="360"/>
      </w:pPr>
      <w:rPr>
        <w:rFonts w:ascii="Tw Cen MT" w:hAnsi="Tw Cen MT" w:hint="default"/>
      </w:rPr>
    </w:lvl>
    <w:lvl w:ilvl="4" w:tplc="8A3814C0" w:tentative="1">
      <w:start w:val="1"/>
      <w:numFmt w:val="bullet"/>
      <w:lvlText w:val=" "/>
      <w:lvlJc w:val="left"/>
      <w:pPr>
        <w:tabs>
          <w:tab w:val="num" w:pos="3600"/>
        </w:tabs>
        <w:ind w:left="3600" w:hanging="360"/>
      </w:pPr>
      <w:rPr>
        <w:rFonts w:ascii="Tw Cen MT" w:hAnsi="Tw Cen MT" w:hint="default"/>
      </w:rPr>
    </w:lvl>
    <w:lvl w:ilvl="5" w:tplc="89E227A2" w:tentative="1">
      <w:start w:val="1"/>
      <w:numFmt w:val="bullet"/>
      <w:lvlText w:val=" "/>
      <w:lvlJc w:val="left"/>
      <w:pPr>
        <w:tabs>
          <w:tab w:val="num" w:pos="4320"/>
        </w:tabs>
        <w:ind w:left="4320" w:hanging="360"/>
      </w:pPr>
      <w:rPr>
        <w:rFonts w:ascii="Tw Cen MT" w:hAnsi="Tw Cen MT" w:hint="default"/>
      </w:rPr>
    </w:lvl>
    <w:lvl w:ilvl="6" w:tplc="F034A1CC" w:tentative="1">
      <w:start w:val="1"/>
      <w:numFmt w:val="bullet"/>
      <w:lvlText w:val=" "/>
      <w:lvlJc w:val="left"/>
      <w:pPr>
        <w:tabs>
          <w:tab w:val="num" w:pos="5040"/>
        </w:tabs>
        <w:ind w:left="5040" w:hanging="360"/>
      </w:pPr>
      <w:rPr>
        <w:rFonts w:ascii="Tw Cen MT" w:hAnsi="Tw Cen MT" w:hint="default"/>
      </w:rPr>
    </w:lvl>
    <w:lvl w:ilvl="7" w:tplc="B41ACA20" w:tentative="1">
      <w:start w:val="1"/>
      <w:numFmt w:val="bullet"/>
      <w:lvlText w:val=" "/>
      <w:lvlJc w:val="left"/>
      <w:pPr>
        <w:tabs>
          <w:tab w:val="num" w:pos="5760"/>
        </w:tabs>
        <w:ind w:left="5760" w:hanging="360"/>
      </w:pPr>
      <w:rPr>
        <w:rFonts w:ascii="Tw Cen MT" w:hAnsi="Tw Cen MT" w:hint="default"/>
      </w:rPr>
    </w:lvl>
    <w:lvl w:ilvl="8" w:tplc="BC8827B2"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7E7237C1"/>
    <w:multiLevelType w:val="hybridMultilevel"/>
    <w:tmpl w:val="34EEFCDE"/>
    <w:lvl w:ilvl="0" w:tplc="9AC26D36">
      <w:start w:val="1"/>
      <w:numFmt w:val="bullet"/>
      <w:lvlText w:val=" "/>
      <w:lvlJc w:val="left"/>
      <w:pPr>
        <w:tabs>
          <w:tab w:val="num" w:pos="720"/>
        </w:tabs>
        <w:ind w:left="720" w:hanging="360"/>
      </w:pPr>
      <w:rPr>
        <w:rFonts w:ascii="Tw Cen MT" w:hAnsi="Tw Cen MT" w:hint="default"/>
      </w:rPr>
    </w:lvl>
    <w:lvl w:ilvl="1" w:tplc="46103386" w:tentative="1">
      <w:start w:val="1"/>
      <w:numFmt w:val="bullet"/>
      <w:lvlText w:val=" "/>
      <w:lvlJc w:val="left"/>
      <w:pPr>
        <w:tabs>
          <w:tab w:val="num" w:pos="1440"/>
        </w:tabs>
        <w:ind w:left="1440" w:hanging="360"/>
      </w:pPr>
      <w:rPr>
        <w:rFonts w:ascii="Tw Cen MT" w:hAnsi="Tw Cen MT" w:hint="default"/>
      </w:rPr>
    </w:lvl>
    <w:lvl w:ilvl="2" w:tplc="F88469B4" w:tentative="1">
      <w:start w:val="1"/>
      <w:numFmt w:val="bullet"/>
      <w:lvlText w:val=" "/>
      <w:lvlJc w:val="left"/>
      <w:pPr>
        <w:tabs>
          <w:tab w:val="num" w:pos="2160"/>
        </w:tabs>
        <w:ind w:left="2160" w:hanging="360"/>
      </w:pPr>
      <w:rPr>
        <w:rFonts w:ascii="Tw Cen MT" w:hAnsi="Tw Cen MT" w:hint="default"/>
      </w:rPr>
    </w:lvl>
    <w:lvl w:ilvl="3" w:tplc="9756247E" w:tentative="1">
      <w:start w:val="1"/>
      <w:numFmt w:val="bullet"/>
      <w:lvlText w:val=" "/>
      <w:lvlJc w:val="left"/>
      <w:pPr>
        <w:tabs>
          <w:tab w:val="num" w:pos="2880"/>
        </w:tabs>
        <w:ind w:left="2880" w:hanging="360"/>
      </w:pPr>
      <w:rPr>
        <w:rFonts w:ascii="Tw Cen MT" w:hAnsi="Tw Cen MT" w:hint="default"/>
      </w:rPr>
    </w:lvl>
    <w:lvl w:ilvl="4" w:tplc="38709B88" w:tentative="1">
      <w:start w:val="1"/>
      <w:numFmt w:val="bullet"/>
      <w:lvlText w:val=" "/>
      <w:lvlJc w:val="left"/>
      <w:pPr>
        <w:tabs>
          <w:tab w:val="num" w:pos="3600"/>
        </w:tabs>
        <w:ind w:left="3600" w:hanging="360"/>
      </w:pPr>
      <w:rPr>
        <w:rFonts w:ascii="Tw Cen MT" w:hAnsi="Tw Cen MT" w:hint="default"/>
      </w:rPr>
    </w:lvl>
    <w:lvl w:ilvl="5" w:tplc="19986350" w:tentative="1">
      <w:start w:val="1"/>
      <w:numFmt w:val="bullet"/>
      <w:lvlText w:val=" "/>
      <w:lvlJc w:val="left"/>
      <w:pPr>
        <w:tabs>
          <w:tab w:val="num" w:pos="4320"/>
        </w:tabs>
        <w:ind w:left="4320" w:hanging="360"/>
      </w:pPr>
      <w:rPr>
        <w:rFonts w:ascii="Tw Cen MT" w:hAnsi="Tw Cen MT" w:hint="default"/>
      </w:rPr>
    </w:lvl>
    <w:lvl w:ilvl="6" w:tplc="8AA0BF80" w:tentative="1">
      <w:start w:val="1"/>
      <w:numFmt w:val="bullet"/>
      <w:lvlText w:val=" "/>
      <w:lvlJc w:val="left"/>
      <w:pPr>
        <w:tabs>
          <w:tab w:val="num" w:pos="5040"/>
        </w:tabs>
        <w:ind w:left="5040" w:hanging="360"/>
      </w:pPr>
      <w:rPr>
        <w:rFonts w:ascii="Tw Cen MT" w:hAnsi="Tw Cen MT" w:hint="default"/>
      </w:rPr>
    </w:lvl>
    <w:lvl w:ilvl="7" w:tplc="043E37EA" w:tentative="1">
      <w:start w:val="1"/>
      <w:numFmt w:val="bullet"/>
      <w:lvlText w:val=" "/>
      <w:lvlJc w:val="left"/>
      <w:pPr>
        <w:tabs>
          <w:tab w:val="num" w:pos="5760"/>
        </w:tabs>
        <w:ind w:left="5760" w:hanging="360"/>
      </w:pPr>
      <w:rPr>
        <w:rFonts w:ascii="Tw Cen MT" w:hAnsi="Tw Cen MT" w:hint="default"/>
      </w:rPr>
    </w:lvl>
    <w:lvl w:ilvl="8" w:tplc="9C201E22" w:tentative="1">
      <w:start w:val="1"/>
      <w:numFmt w:val="bullet"/>
      <w:lvlText w:val=" "/>
      <w:lvlJc w:val="left"/>
      <w:pPr>
        <w:tabs>
          <w:tab w:val="num" w:pos="6480"/>
        </w:tabs>
        <w:ind w:left="6480" w:hanging="360"/>
      </w:pPr>
      <w:rPr>
        <w:rFonts w:ascii="Tw Cen MT" w:hAnsi="Tw Cen MT" w:hint="default"/>
      </w:rPr>
    </w:lvl>
  </w:abstractNum>
  <w:num w:numId="1">
    <w:abstractNumId w:val="2"/>
  </w:num>
  <w:num w:numId="2">
    <w:abstractNumId w:val="18"/>
  </w:num>
  <w:num w:numId="3">
    <w:abstractNumId w:val="7"/>
  </w:num>
  <w:num w:numId="4">
    <w:abstractNumId w:val="19"/>
  </w:num>
  <w:num w:numId="5">
    <w:abstractNumId w:val="16"/>
  </w:num>
  <w:num w:numId="6">
    <w:abstractNumId w:val="5"/>
  </w:num>
  <w:num w:numId="7">
    <w:abstractNumId w:val="14"/>
  </w:num>
  <w:num w:numId="8">
    <w:abstractNumId w:val="12"/>
  </w:num>
  <w:num w:numId="9">
    <w:abstractNumId w:val="8"/>
  </w:num>
  <w:num w:numId="10">
    <w:abstractNumId w:val="3"/>
  </w:num>
  <w:num w:numId="11">
    <w:abstractNumId w:val="15"/>
  </w:num>
  <w:num w:numId="12">
    <w:abstractNumId w:val="0"/>
  </w:num>
  <w:num w:numId="13">
    <w:abstractNumId w:val="1"/>
  </w:num>
  <w:num w:numId="14">
    <w:abstractNumId w:val="13"/>
  </w:num>
  <w:num w:numId="15">
    <w:abstractNumId w:val="9"/>
  </w:num>
  <w:num w:numId="16">
    <w:abstractNumId w:val="6"/>
  </w:num>
  <w:num w:numId="17">
    <w:abstractNumId w:val="4"/>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3B"/>
    <w:rsid w:val="00011C41"/>
    <w:rsid w:val="00014106"/>
    <w:rsid w:val="00016096"/>
    <w:rsid w:val="00016BA9"/>
    <w:rsid w:val="000274B2"/>
    <w:rsid w:val="0003029B"/>
    <w:rsid w:val="00035C9E"/>
    <w:rsid w:val="000423F1"/>
    <w:rsid w:val="00051409"/>
    <w:rsid w:val="000526A5"/>
    <w:rsid w:val="00061B7E"/>
    <w:rsid w:val="00065375"/>
    <w:rsid w:val="00091AA7"/>
    <w:rsid w:val="00094DE1"/>
    <w:rsid w:val="000A0F7E"/>
    <w:rsid w:val="000F0887"/>
    <w:rsid w:val="000F6AA2"/>
    <w:rsid w:val="00102C45"/>
    <w:rsid w:val="00104833"/>
    <w:rsid w:val="0012039C"/>
    <w:rsid w:val="00132ED0"/>
    <w:rsid w:val="0014259A"/>
    <w:rsid w:val="00160AED"/>
    <w:rsid w:val="00161E33"/>
    <w:rsid w:val="001716A1"/>
    <w:rsid w:val="00173E7C"/>
    <w:rsid w:val="00174C6D"/>
    <w:rsid w:val="001762B3"/>
    <w:rsid w:val="00177CAF"/>
    <w:rsid w:val="0018120E"/>
    <w:rsid w:val="0018370A"/>
    <w:rsid w:val="001979E3"/>
    <w:rsid w:val="001A309D"/>
    <w:rsid w:val="001A4DAB"/>
    <w:rsid w:val="001B1B80"/>
    <w:rsid w:val="001B2552"/>
    <w:rsid w:val="001B4825"/>
    <w:rsid w:val="001B644F"/>
    <w:rsid w:val="001C11EB"/>
    <w:rsid w:val="001C345C"/>
    <w:rsid w:val="001E5132"/>
    <w:rsid w:val="001E53FC"/>
    <w:rsid w:val="00213E86"/>
    <w:rsid w:val="002175AB"/>
    <w:rsid w:val="0024355B"/>
    <w:rsid w:val="002457F1"/>
    <w:rsid w:val="00251CAB"/>
    <w:rsid w:val="0025250E"/>
    <w:rsid w:val="00256C5B"/>
    <w:rsid w:val="002622EA"/>
    <w:rsid w:val="00262BF5"/>
    <w:rsid w:val="00264063"/>
    <w:rsid w:val="00275F60"/>
    <w:rsid w:val="00277C78"/>
    <w:rsid w:val="00281537"/>
    <w:rsid w:val="002A7AE2"/>
    <w:rsid w:val="002B3580"/>
    <w:rsid w:val="002B3700"/>
    <w:rsid w:val="002B52FF"/>
    <w:rsid w:val="002B6DB3"/>
    <w:rsid w:val="002C1364"/>
    <w:rsid w:val="002C731E"/>
    <w:rsid w:val="002F71FC"/>
    <w:rsid w:val="0030753C"/>
    <w:rsid w:val="003107A2"/>
    <w:rsid w:val="0031080A"/>
    <w:rsid w:val="00316D91"/>
    <w:rsid w:val="00336BA5"/>
    <w:rsid w:val="003434AF"/>
    <w:rsid w:val="003506CB"/>
    <w:rsid w:val="00355167"/>
    <w:rsid w:val="00393795"/>
    <w:rsid w:val="00396D7C"/>
    <w:rsid w:val="003A17CE"/>
    <w:rsid w:val="003A4D3A"/>
    <w:rsid w:val="003A5DCF"/>
    <w:rsid w:val="003B765D"/>
    <w:rsid w:val="003C2964"/>
    <w:rsid w:val="003C49D0"/>
    <w:rsid w:val="003D082C"/>
    <w:rsid w:val="003D17F7"/>
    <w:rsid w:val="003D2698"/>
    <w:rsid w:val="003D551E"/>
    <w:rsid w:val="003E66F5"/>
    <w:rsid w:val="003F5416"/>
    <w:rsid w:val="0040795C"/>
    <w:rsid w:val="004272E5"/>
    <w:rsid w:val="0043131A"/>
    <w:rsid w:val="00444EA0"/>
    <w:rsid w:val="00451533"/>
    <w:rsid w:val="0045735F"/>
    <w:rsid w:val="0047532C"/>
    <w:rsid w:val="0049209D"/>
    <w:rsid w:val="004930FF"/>
    <w:rsid w:val="00494D6D"/>
    <w:rsid w:val="004A7B85"/>
    <w:rsid w:val="004B1F69"/>
    <w:rsid w:val="004C595E"/>
    <w:rsid w:val="004C64F1"/>
    <w:rsid w:val="004D7E6C"/>
    <w:rsid w:val="004E4208"/>
    <w:rsid w:val="004E7586"/>
    <w:rsid w:val="004F6B64"/>
    <w:rsid w:val="00510461"/>
    <w:rsid w:val="005166C9"/>
    <w:rsid w:val="005362E6"/>
    <w:rsid w:val="00547958"/>
    <w:rsid w:val="00562C04"/>
    <w:rsid w:val="0056488B"/>
    <w:rsid w:val="00571A3B"/>
    <w:rsid w:val="005808BC"/>
    <w:rsid w:val="00596F0C"/>
    <w:rsid w:val="005A194F"/>
    <w:rsid w:val="005A3908"/>
    <w:rsid w:val="005D2684"/>
    <w:rsid w:val="005D6359"/>
    <w:rsid w:val="005D7223"/>
    <w:rsid w:val="005F4ACB"/>
    <w:rsid w:val="006164AD"/>
    <w:rsid w:val="0062734A"/>
    <w:rsid w:val="00630939"/>
    <w:rsid w:val="00637DFD"/>
    <w:rsid w:val="0064125B"/>
    <w:rsid w:val="00643C33"/>
    <w:rsid w:val="00645A76"/>
    <w:rsid w:val="00650338"/>
    <w:rsid w:val="006553A0"/>
    <w:rsid w:val="006571CB"/>
    <w:rsid w:val="00677864"/>
    <w:rsid w:val="00681E14"/>
    <w:rsid w:val="006A3A6E"/>
    <w:rsid w:val="006A4027"/>
    <w:rsid w:val="006A40D8"/>
    <w:rsid w:val="006A635C"/>
    <w:rsid w:val="006A733B"/>
    <w:rsid w:val="006C0329"/>
    <w:rsid w:val="006C4CED"/>
    <w:rsid w:val="006C5FB0"/>
    <w:rsid w:val="006D3CD2"/>
    <w:rsid w:val="006E1AF3"/>
    <w:rsid w:val="006F15C5"/>
    <w:rsid w:val="00706942"/>
    <w:rsid w:val="007114FA"/>
    <w:rsid w:val="00715904"/>
    <w:rsid w:val="0074076B"/>
    <w:rsid w:val="00744BD2"/>
    <w:rsid w:val="007533D5"/>
    <w:rsid w:val="00766077"/>
    <w:rsid w:val="007939A1"/>
    <w:rsid w:val="00793DC3"/>
    <w:rsid w:val="0079561D"/>
    <w:rsid w:val="007B0AEF"/>
    <w:rsid w:val="007B10AA"/>
    <w:rsid w:val="007B1CAA"/>
    <w:rsid w:val="007B2EF8"/>
    <w:rsid w:val="007B4110"/>
    <w:rsid w:val="007C6B4B"/>
    <w:rsid w:val="007D0355"/>
    <w:rsid w:val="007F7619"/>
    <w:rsid w:val="007F7B11"/>
    <w:rsid w:val="008000A7"/>
    <w:rsid w:val="00813CE5"/>
    <w:rsid w:val="00822C19"/>
    <w:rsid w:val="00837C00"/>
    <w:rsid w:val="00840BFD"/>
    <w:rsid w:val="00845EB8"/>
    <w:rsid w:val="0085288E"/>
    <w:rsid w:val="0085681C"/>
    <w:rsid w:val="008B6F50"/>
    <w:rsid w:val="008B7C77"/>
    <w:rsid w:val="008C3304"/>
    <w:rsid w:val="008C7D8F"/>
    <w:rsid w:val="008D123E"/>
    <w:rsid w:val="008D1E08"/>
    <w:rsid w:val="008D435D"/>
    <w:rsid w:val="008E1B8B"/>
    <w:rsid w:val="008F575F"/>
    <w:rsid w:val="009057DE"/>
    <w:rsid w:val="00910067"/>
    <w:rsid w:val="00910C48"/>
    <w:rsid w:val="009115CC"/>
    <w:rsid w:val="00915269"/>
    <w:rsid w:val="009175D3"/>
    <w:rsid w:val="00920F00"/>
    <w:rsid w:val="00933E0D"/>
    <w:rsid w:val="0093490D"/>
    <w:rsid w:val="0095275F"/>
    <w:rsid w:val="00954813"/>
    <w:rsid w:val="00960440"/>
    <w:rsid w:val="0096576E"/>
    <w:rsid w:val="00967A3F"/>
    <w:rsid w:val="00981A32"/>
    <w:rsid w:val="00990A6C"/>
    <w:rsid w:val="009A290D"/>
    <w:rsid w:val="009C7819"/>
    <w:rsid w:val="009D1C0B"/>
    <w:rsid w:val="00A03B62"/>
    <w:rsid w:val="00A1109D"/>
    <w:rsid w:val="00A114F5"/>
    <w:rsid w:val="00A367F6"/>
    <w:rsid w:val="00A40312"/>
    <w:rsid w:val="00A40F3D"/>
    <w:rsid w:val="00A46696"/>
    <w:rsid w:val="00A56218"/>
    <w:rsid w:val="00A61003"/>
    <w:rsid w:val="00A66174"/>
    <w:rsid w:val="00A72BEF"/>
    <w:rsid w:val="00A74E99"/>
    <w:rsid w:val="00A8278B"/>
    <w:rsid w:val="00AB2FF0"/>
    <w:rsid w:val="00AB3859"/>
    <w:rsid w:val="00AC1069"/>
    <w:rsid w:val="00AC79FD"/>
    <w:rsid w:val="00AD0936"/>
    <w:rsid w:val="00AF075B"/>
    <w:rsid w:val="00AF1E33"/>
    <w:rsid w:val="00B00935"/>
    <w:rsid w:val="00B03A28"/>
    <w:rsid w:val="00B1439D"/>
    <w:rsid w:val="00B20381"/>
    <w:rsid w:val="00B22819"/>
    <w:rsid w:val="00B23A41"/>
    <w:rsid w:val="00B36190"/>
    <w:rsid w:val="00B37C76"/>
    <w:rsid w:val="00B37DBF"/>
    <w:rsid w:val="00B41731"/>
    <w:rsid w:val="00B65B7F"/>
    <w:rsid w:val="00B73633"/>
    <w:rsid w:val="00B833C3"/>
    <w:rsid w:val="00B84956"/>
    <w:rsid w:val="00B864BC"/>
    <w:rsid w:val="00B927CA"/>
    <w:rsid w:val="00B97D11"/>
    <w:rsid w:val="00BA49A9"/>
    <w:rsid w:val="00BB5ADC"/>
    <w:rsid w:val="00BC62BF"/>
    <w:rsid w:val="00BD7747"/>
    <w:rsid w:val="00BE1122"/>
    <w:rsid w:val="00BF6951"/>
    <w:rsid w:val="00C03E1D"/>
    <w:rsid w:val="00C07C31"/>
    <w:rsid w:val="00C17293"/>
    <w:rsid w:val="00C20760"/>
    <w:rsid w:val="00C237D8"/>
    <w:rsid w:val="00C3203C"/>
    <w:rsid w:val="00C32366"/>
    <w:rsid w:val="00C6338F"/>
    <w:rsid w:val="00C662C0"/>
    <w:rsid w:val="00C83654"/>
    <w:rsid w:val="00C83E2E"/>
    <w:rsid w:val="00C93286"/>
    <w:rsid w:val="00C97A10"/>
    <w:rsid w:val="00CA2B70"/>
    <w:rsid w:val="00CB5202"/>
    <w:rsid w:val="00CB77E4"/>
    <w:rsid w:val="00CC33E5"/>
    <w:rsid w:val="00CD0C47"/>
    <w:rsid w:val="00CD35F7"/>
    <w:rsid w:val="00CF080E"/>
    <w:rsid w:val="00D05D4B"/>
    <w:rsid w:val="00D15AE0"/>
    <w:rsid w:val="00D17034"/>
    <w:rsid w:val="00D17F0D"/>
    <w:rsid w:val="00D2619E"/>
    <w:rsid w:val="00D33E57"/>
    <w:rsid w:val="00D44D2A"/>
    <w:rsid w:val="00D60DE6"/>
    <w:rsid w:val="00D645DA"/>
    <w:rsid w:val="00D6546A"/>
    <w:rsid w:val="00D701C0"/>
    <w:rsid w:val="00D73088"/>
    <w:rsid w:val="00D83BE3"/>
    <w:rsid w:val="00D8443F"/>
    <w:rsid w:val="00D9571C"/>
    <w:rsid w:val="00DC4EB2"/>
    <w:rsid w:val="00DD6E1D"/>
    <w:rsid w:val="00E01597"/>
    <w:rsid w:val="00E134A8"/>
    <w:rsid w:val="00E26638"/>
    <w:rsid w:val="00E310C5"/>
    <w:rsid w:val="00E31F6B"/>
    <w:rsid w:val="00E33C14"/>
    <w:rsid w:val="00E357A8"/>
    <w:rsid w:val="00E37B0A"/>
    <w:rsid w:val="00E46F3D"/>
    <w:rsid w:val="00E559AA"/>
    <w:rsid w:val="00E62E12"/>
    <w:rsid w:val="00E6528D"/>
    <w:rsid w:val="00E7204F"/>
    <w:rsid w:val="00E966D6"/>
    <w:rsid w:val="00EA61F4"/>
    <w:rsid w:val="00EB7374"/>
    <w:rsid w:val="00EC36D3"/>
    <w:rsid w:val="00ED0CD1"/>
    <w:rsid w:val="00ED11CA"/>
    <w:rsid w:val="00ED2035"/>
    <w:rsid w:val="00ED36B8"/>
    <w:rsid w:val="00ED41E3"/>
    <w:rsid w:val="00EE3542"/>
    <w:rsid w:val="00EE445B"/>
    <w:rsid w:val="00EE53C2"/>
    <w:rsid w:val="00EE70FF"/>
    <w:rsid w:val="00EF1830"/>
    <w:rsid w:val="00F002A2"/>
    <w:rsid w:val="00F053C6"/>
    <w:rsid w:val="00F06146"/>
    <w:rsid w:val="00F16A8D"/>
    <w:rsid w:val="00F226CD"/>
    <w:rsid w:val="00F323CD"/>
    <w:rsid w:val="00F37238"/>
    <w:rsid w:val="00F373BA"/>
    <w:rsid w:val="00F42CCE"/>
    <w:rsid w:val="00F517CC"/>
    <w:rsid w:val="00F554FE"/>
    <w:rsid w:val="00F56DD7"/>
    <w:rsid w:val="00F77FD2"/>
    <w:rsid w:val="00F845DC"/>
    <w:rsid w:val="00F92591"/>
    <w:rsid w:val="00F94489"/>
    <w:rsid w:val="00FB1904"/>
    <w:rsid w:val="00FB1E44"/>
    <w:rsid w:val="00FB51A2"/>
    <w:rsid w:val="00FC0458"/>
    <w:rsid w:val="00FD44A5"/>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73918"/>
  <w15:chartTrackingRefBased/>
  <w15:docId w15:val="{902B3DBF-D37A-4C10-8ECC-F1BA6249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4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33"/>
    <w:pPr>
      <w:ind w:left="720"/>
      <w:contextualSpacing/>
    </w:pPr>
  </w:style>
  <w:style w:type="table" w:styleId="TableGrid">
    <w:name w:val="Table Grid"/>
    <w:basedOn w:val="TableNormal"/>
    <w:uiPriority w:val="39"/>
    <w:rsid w:val="007B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110"/>
    <w:pPr>
      <w:tabs>
        <w:tab w:val="center" w:pos="4513"/>
        <w:tab w:val="right" w:pos="9026"/>
      </w:tabs>
    </w:pPr>
  </w:style>
  <w:style w:type="character" w:customStyle="1" w:styleId="HeaderChar">
    <w:name w:val="Header Char"/>
    <w:basedOn w:val="DefaultParagraphFont"/>
    <w:link w:val="Header"/>
    <w:uiPriority w:val="99"/>
    <w:rsid w:val="007B4110"/>
  </w:style>
  <w:style w:type="paragraph" w:styleId="Footer">
    <w:name w:val="footer"/>
    <w:basedOn w:val="Normal"/>
    <w:link w:val="FooterChar"/>
    <w:uiPriority w:val="99"/>
    <w:unhideWhenUsed/>
    <w:rsid w:val="007B4110"/>
    <w:pPr>
      <w:tabs>
        <w:tab w:val="center" w:pos="4513"/>
        <w:tab w:val="right" w:pos="9026"/>
      </w:tabs>
    </w:pPr>
  </w:style>
  <w:style w:type="character" w:customStyle="1" w:styleId="FooterChar">
    <w:name w:val="Footer Char"/>
    <w:basedOn w:val="DefaultParagraphFont"/>
    <w:link w:val="Footer"/>
    <w:uiPriority w:val="99"/>
    <w:rsid w:val="007B4110"/>
  </w:style>
  <w:style w:type="character" w:styleId="Hyperlink">
    <w:name w:val="Hyperlink"/>
    <w:basedOn w:val="DefaultParagraphFont"/>
    <w:uiPriority w:val="99"/>
    <w:unhideWhenUsed/>
    <w:rsid w:val="007B2EF8"/>
    <w:rPr>
      <w:color w:val="0563C1" w:themeColor="hyperlink"/>
      <w:u w:val="single"/>
    </w:rPr>
  </w:style>
  <w:style w:type="character" w:customStyle="1" w:styleId="UnresolvedMention1">
    <w:name w:val="Unresolved Mention1"/>
    <w:basedOn w:val="DefaultParagraphFont"/>
    <w:uiPriority w:val="99"/>
    <w:semiHidden/>
    <w:unhideWhenUsed/>
    <w:rsid w:val="007B2EF8"/>
    <w:rPr>
      <w:color w:val="605E5C"/>
      <w:shd w:val="clear" w:color="auto" w:fill="E1DFDD"/>
    </w:rPr>
  </w:style>
  <w:style w:type="character" w:customStyle="1" w:styleId="apple-converted-space">
    <w:name w:val="apple-converted-space"/>
    <w:basedOn w:val="DefaultParagraphFont"/>
    <w:rsid w:val="00B1439D"/>
  </w:style>
  <w:style w:type="paragraph" w:styleId="BalloonText">
    <w:name w:val="Balloon Text"/>
    <w:basedOn w:val="Normal"/>
    <w:link w:val="BalloonTextChar"/>
    <w:uiPriority w:val="99"/>
    <w:semiHidden/>
    <w:unhideWhenUsed/>
    <w:rsid w:val="008C3304"/>
    <w:rPr>
      <w:sz w:val="18"/>
      <w:szCs w:val="18"/>
    </w:rPr>
  </w:style>
  <w:style w:type="character" w:customStyle="1" w:styleId="BalloonTextChar">
    <w:name w:val="Balloon Text Char"/>
    <w:basedOn w:val="DefaultParagraphFont"/>
    <w:link w:val="BalloonText"/>
    <w:uiPriority w:val="99"/>
    <w:semiHidden/>
    <w:rsid w:val="008C3304"/>
    <w:rPr>
      <w:rFonts w:ascii="Times New Roman" w:eastAsia="Times New Roman" w:hAnsi="Times New Roman" w:cs="Times New Roman"/>
      <w:sz w:val="18"/>
      <w:szCs w:val="18"/>
    </w:rPr>
  </w:style>
  <w:style w:type="character" w:styleId="Emphasis">
    <w:name w:val="Emphasis"/>
    <w:basedOn w:val="DefaultParagraphFont"/>
    <w:uiPriority w:val="20"/>
    <w:qFormat/>
    <w:rsid w:val="008C3304"/>
    <w:rPr>
      <w:i/>
      <w:iCs/>
    </w:rPr>
  </w:style>
  <w:style w:type="character" w:styleId="Strong">
    <w:name w:val="Strong"/>
    <w:basedOn w:val="DefaultParagraphFont"/>
    <w:uiPriority w:val="22"/>
    <w:qFormat/>
    <w:rsid w:val="00F56DD7"/>
    <w:rPr>
      <w:b/>
      <w:bCs/>
    </w:rPr>
  </w:style>
  <w:style w:type="character" w:styleId="UnresolvedMention">
    <w:name w:val="Unresolved Mention"/>
    <w:basedOn w:val="DefaultParagraphFont"/>
    <w:uiPriority w:val="99"/>
    <w:semiHidden/>
    <w:unhideWhenUsed/>
    <w:rsid w:val="0049209D"/>
    <w:rPr>
      <w:color w:val="605E5C"/>
      <w:shd w:val="clear" w:color="auto" w:fill="E1DFDD"/>
    </w:rPr>
  </w:style>
  <w:style w:type="character" w:styleId="FollowedHyperlink">
    <w:name w:val="FollowedHyperlink"/>
    <w:basedOn w:val="DefaultParagraphFont"/>
    <w:uiPriority w:val="99"/>
    <w:semiHidden/>
    <w:unhideWhenUsed/>
    <w:rsid w:val="00492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306">
      <w:bodyDiv w:val="1"/>
      <w:marLeft w:val="0"/>
      <w:marRight w:val="0"/>
      <w:marTop w:val="0"/>
      <w:marBottom w:val="0"/>
      <w:divBdr>
        <w:top w:val="none" w:sz="0" w:space="0" w:color="auto"/>
        <w:left w:val="none" w:sz="0" w:space="0" w:color="auto"/>
        <w:bottom w:val="none" w:sz="0" w:space="0" w:color="auto"/>
        <w:right w:val="none" w:sz="0" w:space="0" w:color="auto"/>
      </w:divBdr>
      <w:divsChild>
        <w:div w:id="413936660">
          <w:marLeft w:val="0"/>
          <w:marRight w:val="0"/>
          <w:marTop w:val="0"/>
          <w:marBottom w:val="0"/>
          <w:divBdr>
            <w:top w:val="none" w:sz="0" w:space="0" w:color="auto"/>
            <w:left w:val="none" w:sz="0" w:space="0" w:color="auto"/>
            <w:bottom w:val="none" w:sz="0" w:space="0" w:color="auto"/>
            <w:right w:val="none" w:sz="0" w:space="0" w:color="auto"/>
          </w:divBdr>
          <w:divsChild>
            <w:div w:id="352270070">
              <w:marLeft w:val="0"/>
              <w:marRight w:val="0"/>
              <w:marTop w:val="0"/>
              <w:marBottom w:val="0"/>
              <w:divBdr>
                <w:top w:val="none" w:sz="0" w:space="0" w:color="auto"/>
                <w:left w:val="none" w:sz="0" w:space="0" w:color="auto"/>
                <w:bottom w:val="none" w:sz="0" w:space="0" w:color="auto"/>
                <w:right w:val="none" w:sz="0" w:space="0" w:color="auto"/>
              </w:divBdr>
              <w:divsChild>
                <w:div w:id="317882017">
                  <w:marLeft w:val="0"/>
                  <w:marRight w:val="0"/>
                  <w:marTop w:val="0"/>
                  <w:marBottom w:val="0"/>
                  <w:divBdr>
                    <w:top w:val="none" w:sz="0" w:space="0" w:color="auto"/>
                    <w:left w:val="none" w:sz="0" w:space="0" w:color="auto"/>
                    <w:bottom w:val="none" w:sz="0" w:space="0" w:color="auto"/>
                    <w:right w:val="none" w:sz="0" w:space="0" w:color="auto"/>
                  </w:divBdr>
                  <w:divsChild>
                    <w:div w:id="15180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8085">
      <w:bodyDiv w:val="1"/>
      <w:marLeft w:val="0"/>
      <w:marRight w:val="0"/>
      <w:marTop w:val="0"/>
      <w:marBottom w:val="0"/>
      <w:divBdr>
        <w:top w:val="none" w:sz="0" w:space="0" w:color="auto"/>
        <w:left w:val="none" w:sz="0" w:space="0" w:color="auto"/>
        <w:bottom w:val="none" w:sz="0" w:space="0" w:color="auto"/>
        <w:right w:val="none" w:sz="0" w:space="0" w:color="auto"/>
      </w:divBdr>
      <w:divsChild>
        <w:div w:id="2093115082">
          <w:marLeft w:val="0"/>
          <w:marRight w:val="0"/>
          <w:marTop w:val="0"/>
          <w:marBottom w:val="0"/>
          <w:divBdr>
            <w:top w:val="none" w:sz="0" w:space="0" w:color="auto"/>
            <w:left w:val="none" w:sz="0" w:space="0" w:color="auto"/>
            <w:bottom w:val="none" w:sz="0" w:space="0" w:color="auto"/>
            <w:right w:val="none" w:sz="0" w:space="0" w:color="auto"/>
          </w:divBdr>
          <w:divsChild>
            <w:div w:id="1371878837">
              <w:marLeft w:val="0"/>
              <w:marRight w:val="0"/>
              <w:marTop w:val="0"/>
              <w:marBottom w:val="0"/>
              <w:divBdr>
                <w:top w:val="none" w:sz="0" w:space="0" w:color="auto"/>
                <w:left w:val="none" w:sz="0" w:space="0" w:color="auto"/>
                <w:bottom w:val="none" w:sz="0" w:space="0" w:color="auto"/>
                <w:right w:val="none" w:sz="0" w:space="0" w:color="auto"/>
              </w:divBdr>
              <w:divsChild>
                <w:div w:id="1365013467">
                  <w:marLeft w:val="0"/>
                  <w:marRight w:val="0"/>
                  <w:marTop w:val="0"/>
                  <w:marBottom w:val="0"/>
                  <w:divBdr>
                    <w:top w:val="none" w:sz="0" w:space="0" w:color="auto"/>
                    <w:left w:val="none" w:sz="0" w:space="0" w:color="auto"/>
                    <w:bottom w:val="none" w:sz="0" w:space="0" w:color="auto"/>
                    <w:right w:val="none" w:sz="0" w:space="0" w:color="auto"/>
                  </w:divBdr>
                  <w:divsChild>
                    <w:div w:id="11325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9910">
      <w:bodyDiv w:val="1"/>
      <w:marLeft w:val="0"/>
      <w:marRight w:val="0"/>
      <w:marTop w:val="0"/>
      <w:marBottom w:val="0"/>
      <w:divBdr>
        <w:top w:val="none" w:sz="0" w:space="0" w:color="auto"/>
        <w:left w:val="none" w:sz="0" w:space="0" w:color="auto"/>
        <w:bottom w:val="none" w:sz="0" w:space="0" w:color="auto"/>
        <w:right w:val="none" w:sz="0" w:space="0" w:color="auto"/>
      </w:divBdr>
    </w:div>
    <w:div w:id="89396807">
      <w:bodyDiv w:val="1"/>
      <w:marLeft w:val="0"/>
      <w:marRight w:val="0"/>
      <w:marTop w:val="0"/>
      <w:marBottom w:val="0"/>
      <w:divBdr>
        <w:top w:val="none" w:sz="0" w:space="0" w:color="auto"/>
        <w:left w:val="none" w:sz="0" w:space="0" w:color="auto"/>
        <w:bottom w:val="none" w:sz="0" w:space="0" w:color="auto"/>
        <w:right w:val="none" w:sz="0" w:space="0" w:color="auto"/>
      </w:divBdr>
      <w:divsChild>
        <w:div w:id="861750954">
          <w:marLeft w:val="0"/>
          <w:marRight w:val="0"/>
          <w:marTop w:val="0"/>
          <w:marBottom w:val="0"/>
          <w:divBdr>
            <w:top w:val="none" w:sz="0" w:space="0" w:color="auto"/>
            <w:left w:val="none" w:sz="0" w:space="0" w:color="auto"/>
            <w:bottom w:val="none" w:sz="0" w:space="0" w:color="auto"/>
            <w:right w:val="none" w:sz="0" w:space="0" w:color="auto"/>
          </w:divBdr>
          <w:divsChild>
            <w:div w:id="1653296371">
              <w:marLeft w:val="0"/>
              <w:marRight w:val="0"/>
              <w:marTop w:val="0"/>
              <w:marBottom w:val="0"/>
              <w:divBdr>
                <w:top w:val="none" w:sz="0" w:space="0" w:color="auto"/>
                <w:left w:val="none" w:sz="0" w:space="0" w:color="auto"/>
                <w:bottom w:val="none" w:sz="0" w:space="0" w:color="auto"/>
                <w:right w:val="none" w:sz="0" w:space="0" w:color="auto"/>
              </w:divBdr>
              <w:divsChild>
                <w:div w:id="1579631523">
                  <w:marLeft w:val="0"/>
                  <w:marRight w:val="0"/>
                  <w:marTop w:val="0"/>
                  <w:marBottom w:val="0"/>
                  <w:divBdr>
                    <w:top w:val="none" w:sz="0" w:space="0" w:color="auto"/>
                    <w:left w:val="none" w:sz="0" w:space="0" w:color="auto"/>
                    <w:bottom w:val="none" w:sz="0" w:space="0" w:color="auto"/>
                    <w:right w:val="none" w:sz="0" w:space="0" w:color="auto"/>
                  </w:divBdr>
                  <w:divsChild>
                    <w:div w:id="9637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8490">
      <w:bodyDiv w:val="1"/>
      <w:marLeft w:val="0"/>
      <w:marRight w:val="0"/>
      <w:marTop w:val="0"/>
      <w:marBottom w:val="0"/>
      <w:divBdr>
        <w:top w:val="none" w:sz="0" w:space="0" w:color="auto"/>
        <w:left w:val="none" w:sz="0" w:space="0" w:color="auto"/>
        <w:bottom w:val="none" w:sz="0" w:space="0" w:color="auto"/>
        <w:right w:val="none" w:sz="0" w:space="0" w:color="auto"/>
      </w:divBdr>
    </w:div>
    <w:div w:id="129052763">
      <w:bodyDiv w:val="1"/>
      <w:marLeft w:val="0"/>
      <w:marRight w:val="0"/>
      <w:marTop w:val="0"/>
      <w:marBottom w:val="0"/>
      <w:divBdr>
        <w:top w:val="none" w:sz="0" w:space="0" w:color="auto"/>
        <w:left w:val="none" w:sz="0" w:space="0" w:color="auto"/>
        <w:bottom w:val="none" w:sz="0" w:space="0" w:color="auto"/>
        <w:right w:val="none" w:sz="0" w:space="0" w:color="auto"/>
      </w:divBdr>
    </w:div>
    <w:div w:id="1367267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476">
          <w:marLeft w:val="0"/>
          <w:marRight w:val="0"/>
          <w:marTop w:val="0"/>
          <w:marBottom w:val="0"/>
          <w:divBdr>
            <w:top w:val="none" w:sz="0" w:space="0" w:color="auto"/>
            <w:left w:val="none" w:sz="0" w:space="0" w:color="auto"/>
            <w:bottom w:val="none" w:sz="0" w:space="0" w:color="auto"/>
            <w:right w:val="none" w:sz="0" w:space="0" w:color="auto"/>
          </w:divBdr>
          <w:divsChild>
            <w:div w:id="2022585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235024">
          <w:marLeft w:val="0"/>
          <w:marRight w:val="0"/>
          <w:marTop w:val="0"/>
          <w:marBottom w:val="0"/>
          <w:divBdr>
            <w:top w:val="none" w:sz="0" w:space="0" w:color="auto"/>
            <w:left w:val="none" w:sz="0" w:space="0" w:color="auto"/>
            <w:bottom w:val="none" w:sz="0" w:space="0" w:color="auto"/>
            <w:right w:val="none" w:sz="0" w:space="0" w:color="auto"/>
          </w:divBdr>
          <w:divsChild>
            <w:div w:id="1849178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632389">
      <w:bodyDiv w:val="1"/>
      <w:marLeft w:val="0"/>
      <w:marRight w:val="0"/>
      <w:marTop w:val="0"/>
      <w:marBottom w:val="0"/>
      <w:divBdr>
        <w:top w:val="none" w:sz="0" w:space="0" w:color="auto"/>
        <w:left w:val="none" w:sz="0" w:space="0" w:color="auto"/>
        <w:bottom w:val="none" w:sz="0" w:space="0" w:color="auto"/>
        <w:right w:val="none" w:sz="0" w:space="0" w:color="auto"/>
      </w:divBdr>
      <w:divsChild>
        <w:div w:id="1964992813">
          <w:marLeft w:val="0"/>
          <w:marRight w:val="0"/>
          <w:marTop w:val="0"/>
          <w:marBottom w:val="0"/>
          <w:divBdr>
            <w:top w:val="none" w:sz="0" w:space="0" w:color="auto"/>
            <w:left w:val="none" w:sz="0" w:space="0" w:color="auto"/>
            <w:bottom w:val="none" w:sz="0" w:space="0" w:color="auto"/>
            <w:right w:val="none" w:sz="0" w:space="0" w:color="auto"/>
          </w:divBdr>
        </w:div>
        <w:div w:id="2009405388">
          <w:marLeft w:val="0"/>
          <w:marRight w:val="0"/>
          <w:marTop w:val="0"/>
          <w:marBottom w:val="0"/>
          <w:divBdr>
            <w:top w:val="none" w:sz="0" w:space="0" w:color="auto"/>
            <w:left w:val="none" w:sz="0" w:space="0" w:color="auto"/>
            <w:bottom w:val="none" w:sz="0" w:space="0" w:color="auto"/>
            <w:right w:val="none" w:sz="0" w:space="0" w:color="auto"/>
          </w:divBdr>
          <w:divsChild>
            <w:div w:id="8935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803597">
      <w:bodyDiv w:val="1"/>
      <w:marLeft w:val="0"/>
      <w:marRight w:val="0"/>
      <w:marTop w:val="0"/>
      <w:marBottom w:val="0"/>
      <w:divBdr>
        <w:top w:val="none" w:sz="0" w:space="0" w:color="auto"/>
        <w:left w:val="none" w:sz="0" w:space="0" w:color="auto"/>
        <w:bottom w:val="none" w:sz="0" w:space="0" w:color="auto"/>
        <w:right w:val="none" w:sz="0" w:space="0" w:color="auto"/>
      </w:divBdr>
      <w:divsChild>
        <w:div w:id="72551061">
          <w:marLeft w:val="0"/>
          <w:marRight w:val="0"/>
          <w:marTop w:val="0"/>
          <w:marBottom w:val="0"/>
          <w:divBdr>
            <w:top w:val="none" w:sz="0" w:space="0" w:color="auto"/>
            <w:left w:val="none" w:sz="0" w:space="0" w:color="auto"/>
            <w:bottom w:val="none" w:sz="0" w:space="0" w:color="auto"/>
            <w:right w:val="none" w:sz="0" w:space="0" w:color="auto"/>
          </w:divBdr>
          <w:divsChild>
            <w:div w:id="1947231553">
              <w:marLeft w:val="0"/>
              <w:marRight w:val="0"/>
              <w:marTop w:val="0"/>
              <w:marBottom w:val="0"/>
              <w:divBdr>
                <w:top w:val="none" w:sz="0" w:space="0" w:color="auto"/>
                <w:left w:val="none" w:sz="0" w:space="0" w:color="auto"/>
                <w:bottom w:val="none" w:sz="0" w:space="0" w:color="auto"/>
                <w:right w:val="none" w:sz="0" w:space="0" w:color="auto"/>
              </w:divBdr>
              <w:divsChild>
                <w:div w:id="1144465701">
                  <w:marLeft w:val="0"/>
                  <w:marRight w:val="0"/>
                  <w:marTop w:val="0"/>
                  <w:marBottom w:val="0"/>
                  <w:divBdr>
                    <w:top w:val="none" w:sz="0" w:space="0" w:color="auto"/>
                    <w:left w:val="none" w:sz="0" w:space="0" w:color="auto"/>
                    <w:bottom w:val="none" w:sz="0" w:space="0" w:color="auto"/>
                    <w:right w:val="none" w:sz="0" w:space="0" w:color="auto"/>
                  </w:divBdr>
                  <w:divsChild>
                    <w:div w:id="6762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9079">
      <w:bodyDiv w:val="1"/>
      <w:marLeft w:val="0"/>
      <w:marRight w:val="0"/>
      <w:marTop w:val="0"/>
      <w:marBottom w:val="0"/>
      <w:divBdr>
        <w:top w:val="none" w:sz="0" w:space="0" w:color="auto"/>
        <w:left w:val="none" w:sz="0" w:space="0" w:color="auto"/>
        <w:bottom w:val="none" w:sz="0" w:space="0" w:color="auto"/>
        <w:right w:val="none" w:sz="0" w:space="0" w:color="auto"/>
      </w:divBdr>
    </w:div>
    <w:div w:id="167597061">
      <w:bodyDiv w:val="1"/>
      <w:marLeft w:val="0"/>
      <w:marRight w:val="0"/>
      <w:marTop w:val="0"/>
      <w:marBottom w:val="0"/>
      <w:divBdr>
        <w:top w:val="none" w:sz="0" w:space="0" w:color="auto"/>
        <w:left w:val="none" w:sz="0" w:space="0" w:color="auto"/>
        <w:bottom w:val="none" w:sz="0" w:space="0" w:color="auto"/>
        <w:right w:val="none" w:sz="0" w:space="0" w:color="auto"/>
      </w:divBdr>
      <w:divsChild>
        <w:div w:id="325405978">
          <w:marLeft w:val="144"/>
          <w:marRight w:val="0"/>
          <w:marTop w:val="240"/>
          <w:marBottom w:val="40"/>
          <w:divBdr>
            <w:top w:val="none" w:sz="0" w:space="0" w:color="auto"/>
            <w:left w:val="none" w:sz="0" w:space="0" w:color="auto"/>
            <w:bottom w:val="none" w:sz="0" w:space="0" w:color="auto"/>
            <w:right w:val="none" w:sz="0" w:space="0" w:color="auto"/>
          </w:divBdr>
        </w:div>
      </w:divsChild>
    </w:div>
    <w:div w:id="188565860">
      <w:bodyDiv w:val="1"/>
      <w:marLeft w:val="0"/>
      <w:marRight w:val="0"/>
      <w:marTop w:val="0"/>
      <w:marBottom w:val="0"/>
      <w:divBdr>
        <w:top w:val="none" w:sz="0" w:space="0" w:color="auto"/>
        <w:left w:val="none" w:sz="0" w:space="0" w:color="auto"/>
        <w:bottom w:val="none" w:sz="0" w:space="0" w:color="auto"/>
        <w:right w:val="none" w:sz="0" w:space="0" w:color="auto"/>
      </w:divBdr>
    </w:div>
    <w:div w:id="191965374">
      <w:bodyDiv w:val="1"/>
      <w:marLeft w:val="0"/>
      <w:marRight w:val="0"/>
      <w:marTop w:val="0"/>
      <w:marBottom w:val="0"/>
      <w:divBdr>
        <w:top w:val="none" w:sz="0" w:space="0" w:color="auto"/>
        <w:left w:val="none" w:sz="0" w:space="0" w:color="auto"/>
        <w:bottom w:val="none" w:sz="0" w:space="0" w:color="auto"/>
        <w:right w:val="none" w:sz="0" w:space="0" w:color="auto"/>
      </w:divBdr>
      <w:divsChild>
        <w:div w:id="469592282">
          <w:marLeft w:val="0"/>
          <w:marRight w:val="0"/>
          <w:marTop w:val="0"/>
          <w:marBottom w:val="0"/>
          <w:divBdr>
            <w:top w:val="none" w:sz="0" w:space="0" w:color="auto"/>
            <w:left w:val="none" w:sz="0" w:space="0" w:color="auto"/>
            <w:bottom w:val="none" w:sz="0" w:space="0" w:color="auto"/>
            <w:right w:val="none" w:sz="0" w:space="0" w:color="auto"/>
          </w:divBdr>
        </w:div>
        <w:div w:id="606887072">
          <w:marLeft w:val="0"/>
          <w:marRight w:val="0"/>
          <w:marTop w:val="0"/>
          <w:marBottom w:val="0"/>
          <w:divBdr>
            <w:top w:val="none" w:sz="0" w:space="0" w:color="auto"/>
            <w:left w:val="none" w:sz="0" w:space="0" w:color="auto"/>
            <w:bottom w:val="none" w:sz="0" w:space="0" w:color="auto"/>
            <w:right w:val="none" w:sz="0" w:space="0" w:color="auto"/>
          </w:divBdr>
          <w:divsChild>
            <w:div w:id="63795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5971396">
      <w:bodyDiv w:val="1"/>
      <w:marLeft w:val="0"/>
      <w:marRight w:val="0"/>
      <w:marTop w:val="0"/>
      <w:marBottom w:val="0"/>
      <w:divBdr>
        <w:top w:val="none" w:sz="0" w:space="0" w:color="auto"/>
        <w:left w:val="none" w:sz="0" w:space="0" w:color="auto"/>
        <w:bottom w:val="none" w:sz="0" w:space="0" w:color="auto"/>
        <w:right w:val="none" w:sz="0" w:space="0" w:color="auto"/>
      </w:divBdr>
    </w:div>
    <w:div w:id="246814663">
      <w:bodyDiv w:val="1"/>
      <w:marLeft w:val="0"/>
      <w:marRight w:val="0"/>
      <w:marTop w:val="0"/>
      <w:marBottom w:val="0"/>
      <w:divBdr>
        <w:top w:val="none" w:sz="0" w:space="0" w:color="auto"/>
        <w:left w:val="none" w:sz="0" w:space="0" w:color="auto"/>
        <w:bottom w:val="none" w:sz="0" w:space="0" w:color="auto"/>
        <w:right w:val="none" w:sz="0" w:space="0" w:color="auto"/>
      </w:divBdr>
    </w:div>
    <w:div w:id="254704339">
      <w:bodyDiv w:val="1"/>
      <w:marLeft w:val="0"/>
      <w:marRight w:val="0"/>
      <w:marTop w:val="0"/>
      <w:marBottom w:val="0"/>
      <w:divBdr>
        <w:top w:val="none" w:sz="0" w:space="0" w:color="auto"/>
        <w:left w:val="none" w:sz="0" w:space="0" w:color="auto"/>
        <w:bottom w:val="none" w:sz="0" w:space="0" w:color="auto"/>
        <w:right w:val="none" w:sz="0" w:space="0" w:color="auto"/>
      </w:divBdr>
      <w:divsChild>
        <w:div w:id="1065951044">
          <w:marLeft w:val="0"/>
          <w:marRight w:val="0"/>
          <w:marTop w:val="0"/>
          <w:marBottom w:val="0"/>
          <w:divBdr>
            <w:top w:val="none" w:sz="0" w:space="0" w:color="auto"/>
            <w:left w:val="none" w:sz="0" w:space="0" w:color="auto"/>
            <w:bottom w:val="none" w:sz="0" w:space="0" w:color="auto"/>
            <w:right w:val="none" w:sz="0" w:space="0" w:color="auto"/>
          </w:divBdr>
          <w:divsChild>
            <w:div w:id="142627911">
              <w:marLeft w:val="0"/>
              <w:marRight w:val="0"/>
              <w:marTop w:val="0"/>
              <w:marBottom w:val="0"/>
              <w:divBdr>
                <w:top w:val="none" w:sz="0" w:space="0" w:color="auto"/>
                <w:left w:val="none" w:sz="0" w:space="0" w:color="auto"/>
                <w:bottom w:val="none" w:sz="0" w:space="0" w:color="auto"/>
                <w:right w:val="none" w:sz="0" w:space="0" w:color="auto"/>
              </w:divBdr>
              <w:divsChild>
                <w:div w:id="880946806">
                  <w:marLeft w:val="0"/>
                  <w:marRight w:val="0"/>
                  <w:marTop w:val="0"/>
                  <w:marBottom w:val="0"/>
                  <w:divBdr>
                    <w:top w:val="none" w:sz="0" w:space="0" w:color="auto"/>
                    <w:left w:val="none" w:sz="0" w:space="0" w:color="auto"/>
                    <w:bottom w:val="none" w:sz="0" w:space="0" w:color="auto"/>
                    <w:right w:val="none" w:sz="0" w:space="0" w:color="auto"/>
                  </w:divBdr>
                  <w:divsChild>
                    <w:div w:id="4318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4520">
      <w:bodyDiv w:val="1"/>
      <w:marLeft w:val="0"/>
      <w:marRight w:val="0"/>
      <w:marTop w:val="0"/>
      <w:marBottom w:val="0"/>
      <w:divBdr>
        <w:top w:val="none" w:sz="0" w:space="0" w:color="auto"/>
        <w:left w:val="none" w:sz="0" w:space="0" w:color="auto"/>
        <w:bottom w:val="none" w:sz="0" w:space="0" w:color="auto"/>
        <w:right w:val="none" w:sz="0" w:space="0" w:color="auto"/>
      </w:divBdr>
      <w:divsChild>
        <w:div w:id="11206095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74795320">
      <w:bodyDiv w:val="1"/>
      <w:marLeft w:val="0"/>
      <w:marRight w:val="0"/>
      <w:marTop w:val="0"/>
      <w:marBottom w:val="0"/>
      <w:divBdr>
        <w:top w:val="none" w:sz="0" w:space="0" w:color="auto"/>
        <w:left w:val="none" w:sz="0" w:space="0" w:color="auto"/>
        <w:bottom w:val="none" w:sz="0" w:space="0" w:color="auto"/>
        <w:right w:val="none" w:sz="0" w:space="0" w:color="auto"/>
      </w:divBdr>
    </w:div>
    <w:div w:id="274799236">
      <w:bodyDiv w:val="1"/>
      <w:marLeft w:val="0"/>
      <w:marRight w:val="0"/>
      <w:marTop w:val="0"/>
      <w:marBottom w:val="0"/>
      <w:divBdr>
        <w:top w:val="none" w:sz="0" w:space="0" w:color="auto"/>
        <w:left w:val="none" w:sz="0" w:space="0" w:color="auto"/>
        <w:bottom w:val="none" w:sz="0" w:space="0" w:color="auto"/>
        <w:right w:val="none" w:sz="0" w:space="0" w:color="auto"/>
      </w:divBdr>
      <w:divsChild>
        <w:div w:id="709453775">
          <w:marLeft w:val="0"/>
          <w:marRight w:val="0"/>
          <w:marTop w:val="150"/>
          <w:marBottom w:val="150"/>
          <w:divBdr>
            <w:top w:val="none" w:sz="0" w:space="0" w:color="auto"/>
            <w:left w:val="none" w:sz="0" w:space="0" w:color="auto"/>
            <w:bottom w:val="none" w:sz="0" w:space="0" w:color="auto"/>
            <w:right w:val="none" w:sz="0" w:space="0" w:color="auto"/>
          </w:divBdr>
        </w:div>
      </w:divsChild>
    </w:div>
    <w:div w:id="309332879">
      <w:bodyDiv w:val="1"/>
      <w:marLeft w:val="0"/>
      <w:marRight w:val="0"/>
      <w:marTop w:val="0"/>
      <w:marBottom w:val="0"/>
      <w:divBdr>
        <w:top w:val="none" w:sz="0" w:space="0" w:color="auto"/>
        <w:left w:val="none" w:sz="0" w:space="0" w:color="auto"/>
        <w:bottom w:val="none" w:sz="0" w:space="0" w:color="auto"/>
        <w:right w:val="none" w:sz="0" w:space="0" w:color="auto"/>
      </w:divBdr>
      <w:divsChild>
        <w:div w:id="556161935">
          <w:marLeft w:val="144"/>
          <w:marRight w:val="0"/>
          <w:marTop w:val="240"/>
          <w:marBottom w:val="40"/>
          <w:divBdr>
            <w:top w:val="none" w:sz="0" w:space="0" w:color="auto"/>
            <w:left w:val="none" w:sz="0" w:space="0" w:color="auto"/>
            <w:bottom w:val="none" w:sz="0" w:space="0" w:color="auto"/>
            <w:right w:val="none" w:sz="0" w:space="0" w:color="auto"/>
          </w:divBdr>
        </w:div>
      </w:divsChild>
    </w:div>
    <w:div w:id="314842241">
      <w:bodyDiv w:val="1"/>
      <w:marLeft w:val="0"/>
      <w:marRight w:val="0"/>
      <w:marTop w:val="0"/>
      <w:marBottom w:val="0"/>
      <w:divBdr>
        <w:top w:val="none" w:sz="0" w:space="0" w:color="auto"/>
        <w:left w:val="none" w:sz="0" w:space="0" w:color="auto"/>
        <w:bottom w:val="none" w:sz="0" w:space="0" w:color="auto"/>
        <w:right w:val="none" w:sz="0" w:space="0" w:color="auto"/>
      </w:divBdr>
      <w:divsChild>
        <w:div w:id="228855633">
          <w:marLeft w:val="0"/>
          <w:marRight w:val="0"/>
          <w:marTop w:val="0"/>
          <w:marBottom w:val="0"/>
          <w:divBdr>
            <w:top w:val="none" w:sz="0" w:space="0" w:color="auto"/>
            <w:left w:val="none" w:sz="0" w:space="0" w:color="auto"/>
            <w:bottom w:val="none" w:sz="0" w:space="0" w:color="auto"/>
            <w:right w:val="none" w:sz="0" w:space="0" w:color="auto"/>
          </w:divBdr>
          <w:divsChild>
            <w:div w:id="404375364">
              <w:marLeft w:val="0"/>
              <w:marRight w:val="0"/>
              <w:marTop w:val="0"/>
              <w:marBottom w:val="0"/>
              <w:divBdr>
                <w:top w:val="none" w:sz="0" w:space="0" w:color="auto"/>
                <w:left w:val="none" w:sz="0" w:space="0" w:color="auto"/>
                <w:bottom w:val="none" w:sz="0" w:space="0" w:color="auto"/>
                <w:right w:val="none" w:sz="0" w:space="0" w:color="auto"/>
              </w:divBdr>
              <w:divsChild>
                <w:div w:id="2007660940">
                  <w:marLeft w:val="0"/>
                  <w:marRight w:val="0"/>
                  <w:marTop w:val="0"/>
                  <w:marBottom w:val="0"/>
                  <w:divBdr>
                    <w:top w:val="none" w:sz="0" w:space="0" w:color="auto"/>
                    <w:left w:val="none" w:sz="0" w:space="0" w:color="auto"/>
                    <w:bottom w:val="none" w:sz="0" w:space="0" w:color="auto"/>
                    <w:right w:val="none" w:sz="0" w:space="0" w:color="auto"/>
                  </w:divBdr>
                  <w:divsChild>
                    <w:div w:id="21162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6064">
      <w:bodyDiv w:val="1"/>
      <w:marLeft w:val="0"/>
      <w:marRight w:val="0"/>
      <w:marTop w:val="0"/>
      <w:marBottom w:val="0"/>
      <w:divBdr>
        <w:top w:val="none" w:sz="0" w:space="0" w:color="auto"/>
        <w:left w:val="none" w:sz="0" w:space="0" w:color="auto"/>
        <w:bottom w:val="none" w:sz="0" w:space="0" w:color="auto"/>
        <w:right w:val="none" w:sz="0" w:space="0" w:color="auto"/>
      </w:divBdr>
      <w:divsChild>
        <w:div w:id="1769036827">
          <w:marLeft w:val="0"/>
          <w:marRight w:val="0"/>
          <w:marTop w:val="150"/>
          <w:marBottom w:val="150"/>
          <w:divBdr>
            <w:top w:val="none" w:sz="0" w:space="0" w:color="auto"/>
            <w:left w:val="none" w:sz="0" w:space="0" w:color="auto"/>
            <w:bottom w:val="none" w:sz="0" w:space="0" w:color="auto"/>
            <w:right w:val="none" w:sz="0" w:space="0" w:color="auto"/>
          </w:divBdr>
        </w:div>
      </w:divsChild>
    </w:div>
    <w:div w:id="332684899">
      <w:bodyDiv w:val="1"/>
      <w:marLeft w:val="0"/>
      <w:marRight w:val="0"/>
      <w:marTop w:val="0"/>
      <w:marBottom w:val="0"/>
      <w:divBdr>
        <w:top w:val="none" w:sz="0" w:space="0" w:color="auto"/>
        <w:left w:val="none" w:sz="0" w:space="0" w:color="auto"/>
        <w:bottom w:val="none" w:sz="0" w:space="0" w:color="auto"/>
        <w:right w:val="none" w:sz="0" w:space="0" w:color="auto"/>
      </w:divBdr>
      <w:divsChild>
        <w:div w:id="2107459473">
          <w:marLeft w:val="0"/>
          <w:marRight w:val="0"/>
          <w:marTop w:val="150"/>
          <w:marBottom w:val="150"/>
          <w:divBdr>
            <w:top w:val="none" w:sz="0" w:space="0" w:color="auto"/>
            <w:left w:val="none" w:sz="0" w:space="0" w:color="auto"/>
            <w:bottom w:val="none" w:sz="0" w:space="0" w:color="auto"/>
            <w:right w:val="none" w:sz="0" w:space="0" w:color="auto"/>
          </w:divBdr>
        </w:div>
      </w:divsChild>
    </w:div>
    <w:div w:id="348607166">
      <w:bodyDiv w:val="1"/>
      <w:marLeft w:val="0"/>
      <w:marRight w:val="0"/>
      <w:marTop w:val="0"/>
      <w:marBottom w:val="0"/>
      <w:divBdr>
        <w:top w:val="none" w:sz="0" w:space="0" w:color="auto"/>
        <w:left w:val="none" w:sz="0" w:space="0" w:color="auto"/>
        <w:bottom w:val="none" w:sz="0" w:space="0" w:color="auto"/>
        <w:right w:val="none" w:sz="0" w:space="0" w:color="auto"/>
      </w:divBdr>
      <w:divsChild>
        <w:div w:id="1181360845">
          <w:marLeft w:val="0"/>
          <w:marRight w:val="0"/>
          <w:marTop w:val="0"/>
          <w:marBottom w:val="0"/>
          <w:divBdr>
            <w:top w:val="none" w:sz="0" w:space="0" w:color="auto"/>
            <w:left w:val="none" w:sz="0" w:space="0" w:color="auto"/>
            <w:bottom w:val="none" w:sz="0" w:space="0" w:color="auto"/>
            <w:right w:val="none" w:sz="0" w:space="0" w:color="auto"/>
          </w:divBdr>
        </w:div>
        <w:div w:id="429084374">
          <w:marLeft w:val="0"/>
          <w:marRight w:val="0"/>
          <w:marTop w:val="0"/>
          <w:marBottom w:val="0"/>
          <w:divBdr>
            <w:top w:val="none" w:sz="0" w:space="0" w:color="auto"/>
            <w:left w:val="none" w:sz="0" w:space="0" w:color="auto"/>
            <w:bottom w:val="none" w:sz="0" w:space="0" w:color="auto"/>
            <w:right w:val="none" w:sz="0" w:space="0" w:color="auto"/>
          </w:divBdr>
        </w:div>
      </w:divsChild>
    </w:div>
    <w:div w:id="454952289">
      <w:bodyDiv w:val="1"/>
      <w:marLeft w:val="0"/>
      <w:marRight w:val="0"/>
      <w:marTop w:val="0"/>
      <w:marBottom w:val="0"/>
      <w:divBdr>
        <w:top w:val="none" w:sz="0" w:space="0" w:color="auto"/>
        <w:left w:val="none" w:sz="0" w:space="0" w:color="auto"/>
        <w:bottom w:val="none" w:sz="0" w:space="0" w:color="auto"/>
        <w:right w:val="none" w:sz="0" w:space="0" w:color="auto"/>
      </w:divBdr>
    </w:div>
    <w:div w:id="471944077">
      <w:bodyDiv w:val="1"/>
      <w:marLeft w:val="0"/>
      <w:marRight w:val="0"/>
      <w:marTop w:val="0"/>
      <w:marBottom w:val="0"/>
      <w:divBdr>
        <w:top w:val="none" w:sz="0" w:space="0" w:color="auto"/>
        <w:left w:val="none" w:sz="0" w:space="0" w:color="auto"/>
        <w:bottom w:val="none" w:sz="0" w:space="0" w:color="auto"/>
        <w:right w:val="none" w:sz="0" w:space="0" w:color="auto"/>
      </w:divBdr>
    </w:div>
    <w:div w:id="578441781">
      <w:bodyDiv w:val="1"/>
      <w:marLeft w:val="0"/>
      <w:marRight w:val="0"/>
      <w:marTop w:val="0"/>
      <w:marBottom w:val="0"/>
      <w:divBdr>
        <w:top w:val="none" w:sz="0" w:space="0" w:color="auto"/>
        <w:left w:val="none" w:sz="0" w:space="0" w:color="auto"/>
        <w:bottom w:val="none" w:sz="0" w:space="0" w:color="auto"/>
        <w:right w:val="none" w:sz="0" w:space="0" w:color="auto"/>
      </w:divBdr>
    </w:div>
    <w:div w:id="599945477">
      <w:bodyDiv w:val="1"/>
      <w:marLeft w:val="0"/>
      <w:marRight w:val="0"/>
      <w:marTop w:val="0"/>
      <w:marBottom w:val="0"/>
      <w:divBdr>
        <w:top w:val="none" w:sz="0" w:space="0" w:color="auto"/>
        <w:left w:val="none" w:sz="0" w:space="0" w:color="auto"/>
        <w:bottom w:val="none" w:sz="0" w:space="0" w:color="auto"/>
        <w:right w:val="none" w:sz="0" w:space="0" w:color="auto"/>
      </w:divBdr>
      <w:divsChild>
        <w:div w:id="7480415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01454931">
      <w:bodyDiv w:val="1"/>
      <w:marLeft w:val="0"/>
      <w:marRight w:val="0"/>
      <w:marTop w:val="0"/>
      <w:marBottom w:val="0"/>
      <w:divBdr>
        <w:top w:val="none" w:sz="0" w:space="0" w:color="auto"/>
        <w:left w:val="none" w:sz="0" w:space="0" w:color="auto"/>
        <w:bottom w:val="none" w:sz="0" w:space="0" w:color="auto"/>
        <w:right w:val="none" w:sz="0" w:space="0" w:color="auto"/>
      </w:divBdr>
    </w:div>
    <w:div w:id="622151524">
      <w:bodyDiv w:val="1"/>
      <w:marLeft w:val="0"/>
      <w:marRight w:val="0"/>
      <w:marTop w:val="0"/>
      <w:marBottom w:val="0"/>
      <w:divBdr>
        <w:top w:val="none" w:sz="0" w:space="0" w:color="auto"/>
        <w:left w:val="none" w:sz="0" w:space="0" w:color="auto"/>
        <w:bottom w:val="none" w:sz="0" w:space="0" w:color="auto"/>
        <w:right w:val="none" w:sz="0" w:space="0" w:color="auto"/>
      </w:divBdr>
      <w:divsChild>
        <w:div w:id="271018083">
          <w:marLeft w:val="0"/>
          <w:marRight w:val="0"/>
          <w:marTop w:val="0"/>
          <w:marBottom w:val="0"/>
          <w:divBdr>
            <w:top w:val="none" w:sz="0" w:space="0" w:color="auto"/>
            <w:left w:val="none" w:sz="0" w:space="0" w:color="auto"/>
            <w:bottom w:val="none" w:sz="0" w:space="0" w:color="auto"/>
            <w:right w:val="none" w:sz="0" w:space="0" w:color="auto"/>
          </w:divBdr>
          <w:divsChild>
            <w:div w:id="210529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3659">
          <w:marLeft w:val="0"/>
          <w:marRight w:val="0"/>
          <w:marTop w:val="0"/>
          <w:marBottom w:val="0"/>
          <w:divBdr>
            <w:top w:val="none" w:sz="0" w:space="0" w:color="auto"/>
            <w:left w:val="none" w:sz="0" w:space="0" w:color="auto"/>
            <w:bottom w:val="none" w:sz="0" w:space="0" w:color="auto"/>
            <w:right w:val="none" w:sz="0" w:space="0" w:color="auto"/>
          </w:divBdr>
          <w:divsChild>
            <w:div w:id="1141384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7973649">
      <w:bodyDiv w:val="1"/>
      <w:marLeft w:val="0"/>
      <w:marRight w:val="0"/>
      <w:marTop w:val="0"/>
      <w:marBottom w:val="0"/>
      <w:divBdr>
        <w:top w:val="none" w:sz="0" w:space="0" w:color="auto"/>
        <w:left w:val="none" w:sz="0" w:space="0" w:color="auto"/>
        <w:bottom w:val="none" w:sz="0" w:space="0" w:color="auto"/>
        <w:right w:val="none" w:sz="0" w:space="0" w:color="auto"/>
      </w:divBdr>
      <w:divsChild>
        <w:div w:id="1866870565">
          <w:marLeft w:val="0"/>
          <w:marRight w:val="0"/>
          <w:marTop w:val="150"/>
          <w:marBottom w:val="150"/>
          <w:divBdr>
            <w:top w:val="none" w:sz="0" w:space="0" w:color="auto"/>
            <w:left w:val="none" w:sz="0" w:space="0" w:color="auto"/>
            <w:bottom w:val="none" w:sz="0" w:space="0" w:color="auto"/>
            <w:right w:val="none" w:sz="0" w:space="0" w:color="auto"/>
          </w:divBdr>
        </w:div>
      </w:divsChild>
    </w:div>
    <w:div w:id="632061550">
      <w:bodyDiv w:val="1"/>
      <w:marLeft w:val="0"/>
      <w:marRight w:val="0"/>
      <w:marTop w:val="0"/>
      <w:marBottom w:val="0"/>
      <w:divBdr>
        <w:top w:val="none" w:sz="0" w:space="0" w:color="auto"/>
        <w:left w:val="none" w:sz="0" w:space="0" w:color="auto"/>
        <w:bottom w:val="none" w:sz="0" w:space="0" w:color="auto"/>
        <w:right w:val="none" w:sz="0" w:space="0" w:color="auto"/>
      </w:divBdr>
    </w:div>
    <w:div w:id="647974979">
      <w:bodyDiv w:val="1"/>
      <w:marLeft w:val="0"/>
      <w:marRight w:val="0"/>
      <w:marTop w:val="0"/>
      <w:marBottom w:val="0"/>
      <w:divBdr>
        <w:top w:val="none" w:sz="0" w:space="0" w:color="auto"/>
        <w:left w:val="none" w:sz="0" w:space="0" w:color="auto"/>
        <w:bottom w:val="none" w:sz="0" w:space="0" w:color="auto"/>
        <w:right w:val="none" w:sz="0" w:space="0" w:color="auto"/>
      </w:divBdr>
      <w:divsChild>
        <w:div w:id="1544636108">
          <w:marLeft w:val="0"/>
          <w:marRight w:val="0"/>
          <w:marTop w:val="0"/>
          <w:marBottom w:val="0"/>
          <w:divBdr>
            <w:top w:val="none" w:sz="0" w:space="0" w:color="auto"/>
            <w:left w:val="none" w:sz="0" w:space="0" w:color="auto"/>
            <w:bottom w:val="none" w:sz="0" w:space="0" w:color="auto"/>
            <w:right w:val="none" w:sz="0" w:space="0" w:color="auto"/>
          </w:divBdr>
          <w:divsChild>
            <w:div w:id="533035266">
              <w:marLeft w:val="0"/>
              <w:marRight w:val="0"/>
              <w:marTop w:val="0"/>
              <w:marBottom w:val="0"/>
              <w:divBdr>
                <w:top w:val="none" w:sz="0" w:space="0" w:color="auto"/>
                <w:left w:val="none" w:sz="0" w:space="0" w:color="auto"/>
                <w:bottom w:val="none" w:sz="0" w:space="0" w:color="auto"/>
                <w:right w:val="none" w:sz="0" w:space="0" w:color="auto"/>
              </w:divBdr>
              <w:divsChild>
                <w:div w:id="387850273">
                  <w:marLeft w:val="0"/>
                  <w:marRight w:val="0"/>
                  <w:marTop w:val="0"/>
                  <w:marBottom w:val="0"/>
                  <w:divBdr>
                    <w:top w:val="none" w:sz="0" w:space="0" w:color="auto"/>
                    <w:left w:val="none" w:sz="0" w:space="0" w:color="auto"/>
                    <w:bottom w:val="none" w:sz="0" w:space="0" w:color="auto"/>
                    <w:right w:val="none" w:sz="0" w:space="0" w:color="auto"/>
                  </w:divBdr>
                  <w:divsChild>
                    <w:div w:id="4199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6962">
      <w:bodyDiv w:val="1"/>
      <w:marLeft w:val="0"/>
      <w:marRight w:val="0"/>
      <w:marTop w:val="0"/>
      <w:marBottom w:val="0"/>
      <w:divBdr>
        <w:top w:val="none" w:sz="0" w:space="0" w:color="auto"/>
        <w:left w:val="none" w:sz="0" w:space="0" w:color="auto"/>
        <w:bottom w:val="none" w:sz="0" w:space="0" w:color="auto"/>
        <w:right w:val="none" w:sz="0" w:space="0" w:color="auto"/>
      </w:divBdr>
    </w:div>
    <w:div w:id="666174963">
      <w:bodyDiv w:val="1"/>
      <w:marLeft w:val="0"/>
      <w:marRight w:val="0"/>
      <w:marTop w:val="0"/>
      <w:marBottom w:val="0"/>
      <w:divBdr>
        <w:top w:val="none" w:sz="0" w:space="0" w:color="auto"/>
        <w:left w:val="none" w:sz="0" w:space="0" w:color="auto"/>
        <w:bottom w:val="none" w:sz="0" w:space="0" w:color="auto"/>
        <w:right w:val="none" w:sz="0" w:space="0" w:color="auto"/>
      </w:divBdr>
      <w:divsChild>
        <w:div w:id="2086298088">
          <w:marLeft w:val="144"/>
          <w:marRight w:val="0"/>
          <w:marTop w:val="240"/>
          <w:marBottom w:val="40"/>
          <w:divBdr>
            <w:top w:val="none" w:sz="0" w:space="0" w:color="auto"/>
            <w:left w:val="none" w:sz="0" w:space="0" w:color="auto"/>
            <w:bottom w:val="none" w:sz="0" w:space="0" w:color="auto"/>
            <w:right w:val="none" w:sz="0" w:space="0" w:color="auto"/>
          </w:divBdr>
        </w:div>
      </w:divsChild>
    </w:div>
    <w:div w:id="680935568">
      <w:bodyDiv w:val="1"/>
      <w:marLeft w:val="0"/>
      <w:marRight w:val="0"/>
      <w:marTop w:val="0"/>
      <w:marBottom w:val="0"/>
      <w:divBdr>
        <w:top w:val="none" w:sz="0" w:space="0" w:color="auto"/>
        <w:left w:val="none" w:sz="0" w:space="0" w:color="auto"/>
        <w:bottom w:val="none" w:sz="0" w:space="0" w:color="auto"/>
        <w:right w:val="none" w:sz="0" w:space="0" w:color="auto"/>
      </w:divBdr>
      <w:divsChild>
        <w:div w:id="1602834862">
          <w:marLeft w:val="0"/>
          <w:marRight w:val="0"/>
          <w:marTop w:val="0"/>
          <w:marBottom w:val="0"/>
          <w:divBdr>
            <w:top w:val="none" w:sz="0" w:space="0" w:color="auto"/>
            <w:left w:val="none" w:sz="0" w:space="0" w:color="auto"/>
            <w:bottom w:val="none" w:sz="0" w:space="0" w:color="auto"/>
            <w:right w:val="none" w:sz="0" w:space="0" w:color="auto"/>
          </w:divBdr>
          <w:divsChild>
            <w:div w:id="1828014468">
              <w:marLeft w:val="0"/>
              <w:marRight w:val="0"/>
              <w:marTop w:val="0"/>
              <w:marBottom w:val="0"/>
              <w:divBdr>
                <w:top w:val="none" w:sz="0" w:space="0" w:color="auto"/>
                <w:left w:val="none" w:sz="0" w:space="0" w:color="auto"/>
                <w:bottom w:val="none" w:sz="0" w:space="0" w:color="auto"/>
                <w:right w:val="none" w:sz="0" w:space="0" w:color="auto"/>
              </w:divBdr>
              <w:divsChild>
                <w:div w:id="850683527">
                  <w:marLeft w:val="0"/>
                  <w:marRight w:val="0"/>
                  <w:marTop w:val="0"/>
                  <w:marBottom w:val="0"/>
                  <w:divBdr>
                    <w:top w:val="none" w:sz="0" w:space="0" w:color="auto"/>
                    <w:left w:val="none" w:sz="0" w:space="0" w:color="auto"/>
                    <w:bottom w:val="none" w:sz="0" w:space="0" w:color="auto"/>
                    <w:right w:val="none" w:sz="0" w:space="0" w:color="auto"/>
                  </w:divBdr>
                  <w:divsChild>
                    <w:div w:id="12157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05365">
      <w:bodyDiv w:val="1"/>
      <w:marLeft w:val="0"/>
      <w:marRight w:val="0"/>
      <w:marTop w:val="0"/>
      <w:marBottom w:val="0"/>
      <w:divBdr>
        <w:top w:val="none" w:sz="0" w:space="0" w:color="auto"/>
        <w:left w:val="none" w:sz="0" w:space="0" w:color="auto"/>
        <w:bottom w:val="none" w:sz="0" w:space="0" w:color="auto"/>
        <w:right w:val="none" w:sz="0" w:space="0" w:color="auto"/>
      </w:divBdr>
    </w:div>
    <w:div w:id="697662330">
      <w:bodyDiv w:val="1"/>
      <w:marLeft w:val="0"/>
      <w:marRight w:val="0"/>
      <w:marTop w:val="0"/>
      <w:marBottom w:val="0"/>
      <w:divBdr>
        <w:top w:val="none" w:sz="0" w:space="0" w:color="auto"/>
        <w:left w:val="none" w:sz="0" w:space="0" w:color="auto"/>
        <w:bottom w:val="none" w:sz="0" w:space="0" w:color="auto"/>
        <w:right w:val="none" w:sz="0" w:space="0" w:color="auto"/>
      </w:divBdr>
      <w:divsChild>
        <w:div w:id="13733110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41609793">
      <w:bodyDiv w:val="1"/>
      <w:marLeft w:val="0"/>
      <w:marRight w:val="0"/>
      <w:marTop w:val="0"/>
      <w:marBottom w:val="0"/>
      <w:divBdr>
        <w:top w:val="none" w:sz="0" w:space="0" w:color="auto"/>
        <w:left w:val="none" w:sz="0" w:space="0" w:color="auto"/>
        <w:bottom w:val="none" w:sz="0" w:space="0" w:color="auto"/>
        <w:right w:val="none" w:sz="0" w:space="0" w:color="auto"/>
      </w:divBdr>
    </w:div>
    <w:div w:id="782962347">
      <w:bodyDiv w:val="1"/>
      <w:marLeft w:val="0"/>
      <w:marRight w:val="0"/>
      <w:marTop w:val="0"/>
      <w:marBottom w:val="0"/>
      <w:divBdr>
        <w:top w:val="none" w:sz="0" w:space="0" w:color="auto"/>
        <w:left w:val="none" w:sz="0" w:space="0" w:color="auto"/>
        <w:bottom w:val="none" w:sz="0" w:space="0" w:color="auto"/>
        <w:right w:val="none" w:sz="0" w:space="0" w:color="auto"/>
      </w:divBdr>
    </w:div>
    <w:div w:id="790630862">
      <w:bodyDiv w:val="1"/>
      <w:marLeft w:val="0"/>
      <w:marRight w:val="0"/>
      <w:marTop w:val="0"/>
      <w:marBottom w:val="0"/>
      <w:divBdr>
        <w:top w:val="none" w:sz="0" w:space="0" w:color="auto"/>
        <w:left w:val="none" w:sz="0" w:space="0" w:color="auto"/>
        <w:bottom w:val="none" w:sz="0" w:space="0" w:color="auto"/>
        <w:right w:val="none" w:sz="0" w:space="0" w:color="auto"/>
      </w:divBdr>
      <w:divsChild>
        <w:div w:id="263198633">
          <w:marLeft w:val="144"/>
          <w:marRight w:val="0"/>
          <w:marTop w:val="240"/>
          <w:marBottom w:val="40"/>
          <w:divBdr>
            <w:top w:val="none" w:sz="0" w:space="0" w:color="auto"/>
            <w:left w:val="none" w:sz="0" w:space="0" w:color="auto"/>
            <w:bottom w:val="none" w:sz="0" w:space="0" w:color="auto"/>
            <w:right w:val="none" w:sz="0" w:space="0" w:color="auto"/>
          </w:divBdr>
        </w:div>
      </w:divsChild>
    </w:div>
    <w:div w:id="804276459">
      <w:bodyDiv w:val="1"/>
      <w:marLeft w:val="0"/>
      <w:marRight w:val="0"/>
      <w:marTop w:val="0"/>
      <w:marBottom w:val="0"/>
      <w:divBdr>
        <w:top w:val="none" w:sz="0" w:space="0" w:color="auto"/>
        <w:left w:val="none" w:sz="0" w:space="0" w:color="auto"/>
        <w:bottom w:val="none" w:sz="0" w:space="0" w:color="auto"/>
        <w:right w:val="none" w:sz="0" w:space="0" w:color="auto"/>
      </w:divBdr>
      <w:divsChild>
        <w:div w:id="1020931213">
          <w:marLeft w:val="144"/>
          <w:marRight w:val="0"/>
          <w:marTop w:val="240"/>
          <w:marBottom w:val="40"/>
          <w:divBdr>
            <w:top w:val="none" w:sz="0" w:space="0" w:color="auto"/>
            <w:left w:val="none" w:sz="0" w:space="0" w:color="auto"/>
            <w:bottom w:val="none" w:sz="0" w:space="0" w:color="auto"/>
            <w:right w:val="none" w:sz="0" w:space="0" w:color="auto"/>
          </w:divBdr>
        </w:div>
      </w:divsChild>
    </w:div>
    <w:div w:id="807477822">
      <w:bodyDiv w:val="1"/>
      <w:marLeft w:val="0"/>
      <w:marRight w:val="0"/>
      <w:marTop w:val="0"/>
      <w:marBottom w:val="0"/>
      <w:divBdr>
        <w:top w:val="none" w:sz="0" w:space="0" w:color="auto"/>
        <w:left w:val="none" w:sz="0" w:space="0" w:color="auto"/>
        <w:bottom w:val="none" w:sz="0" w:space="0" w:color="auto"/>
        <w:right w:val="none" w:sz="0" w:space="0" w:color="auto"/>
      </w:divBdr>
      <w:divsChild>
        <w:div w:id="172425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284837">
      <w:bodyDiv w:val="1"/>
      <w:marLeft w:val="0"/>
      <w:marRight w:val="0"/>
      <w:marTop w:val="0"/>
      <w:marBottom w:val="0"/>
      <w:divBdr>
        <w:top w:val="none" w:sz="0" w:space="0" w:color="auto"/>
        <w:left w:val="none" w:sz="0" w:space="0" w:color="auto"/>
        <w:bottom w:val="none" w:sz="0" w:space="0" w:color="auto"/>
        <w:right w:val="none" w:sz="0" w:space="0" w:color="auto"/>
      </w:divBdr>
      <w:divsChild>
        <w:div w:id="11330141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52184677">
      <w:bodyDiv w:val="1"/>
      <w:marLeft w:val="0"/>
      <w:marRight w:val="0"/>
      <w:marTop w:val="0"/>
      <w:marBottom w:val="0"/>
      <w:divBdr>
        <w:top w:val="none" w:sz="0" w:space="0" w:color="auto"/>
        <w:left w:val="none" w:sz="0" w:space="0" w:color="auto"/>
        <w:bottom w:val="none" w:sz="0" w:space="0" w:color="auto"/>
        <w:right w:val="none" w:sz="0" w:space="0" w:color="auto"/>
      </w:divBdr>
    </w:div>
    <w:div w:id="932392822">
      <w:bodyDiv w:val="1"/>
      <w:marLeft w:val="0"/>
      <w:marRight w:val="0"/>
      <w:marTop w:val="0"/>
      <w:marBottom w:val="0"/>
      <w:divBdr>
        <w:top w:val="none" w:sz="0" w:space="0" w:color="auto"/>
        <w:left w:val="none" w:sz="0" w:space="0" w:color="auto"/>
        <w:bottom w:val="none" w:sz="0" w:space="0" w:color="auto"/>
        <w:right w:val="none" w:sz="0" w:space="0" w:color="auto"/>
      </w:divBdr>
      <w:divsChild>
        <w:div w:id="913708456">
          <w:marLeft w:val="0"/>
          <w:marRight w:val="0"/>
          <w:marTop w:val="0"/>
          <w:marBottom w:val="0"/>
          <w:divBdr>
            <w:top w:val="none" w:sz="0" w:space="0" w:color="auto"/>
            <w:left w:val="none" w:sz="0" w:space="0" w:color="auto"/>
            <w:bottom w:val="none" w:sz="0" w:space="0" w:color="auto"/>
            <w:right w:val="none" w:sz="0" w:space="0" w:color="auto"/>
          </w:divBdr>
        </w:div>
        <w:div w:id="1249583665">
          <w:marLeft w:val="0"/>
          <w:marRight w:val="0"/>
          <w:marTop w:val="0"/>
          <w:marBottom w:val="0"/>
          <w:divBdr>
            <w:top w:val="none" w:sz="0" w:space="0" w:color="auto"/>
            <w:left w:val="none" w:sz="0" w:space="0" w:color="auto"/>
            <w:bottom w:val="none" w:sz="0" w:space="0" w:color="auto"/>
            <w:right w:val="none" w:sz="0" w:space="0" w:color="auto"/>
          </w:divBdr>
          <w:divsChild>
            <w:div w:id="1730377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02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6328216">
      <w:bodyDiv w:val="1"/>
      <w:marLeft w:val="0"/>
      <w:marRight w:val="0"/>
      <w:marTop w:val="0"/>
      <w:marBottom w:val="0"/>
      <w:divBdr>
        <w:top w:val="none" w:sz="0" w:space="0" w:color="auto"/>
        <w:left w:val="none" w:sz="0" w:space="0" w:color="auto"/>
        <w:bottom w:val="none" w:sz="0" w:space="0" w:color="auto"/>
        <w:right w:val="none" w:sz="0" w:space="0" w:color="auto"/>
      </w:divBdr>
      <w:divsChild>
        <w:div w:id="886260979">
          <w:marLeft w:val="0"/>
          <w:marRight w:val="0"/>
          <w:marTop w:val="0"/>
          <w:marBottom w:val="0"/>
          <w:divBdr>
            <w:top w:val="none" w:sz="0" w:space="0" w:color="auto"/>
            <w:left w:val="none" w:sz="0" w:space="0" w:color="auto"/>
            <w:bottom w:val="none" w:sz="0" w:space="0" w:color="auto"/>
            <w:right w:val="none" w:sz="0" w:space="0" w:color="auto"/>
          </w:divBdr>
          <w:divsChild>
            <w:div w:id="204870752">
              <w:marLeft w:val="0"/>
              <w:marRight w:val="0"/>
              <w:marTop w:val="0"/>
              <w:marBottom w:val="0"/>
              <w:divBdr>
                <w:top w:val="none" w:sz="0" w:space="0" w:color="auto"/>
                <w:left w:val="none" w:sz="0" w:space="0" w:color="auto"/>
                <w:bottom w:val="none" w:sz="0" w:space="0" w:color="auto"/>
                <w:right w:val="none" w:sz="0" w:space="0" w:color="auto"/>
              </w:divBdr>
              <w:divsChild>
                <w:div w:id="142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6358">
      <w:bodyDiv w:val="1"/>
      <w:marLeft w:val="0"/>
      <w:marRight w:val="0"/>
      <w:marTop w:val="0"/>
      <w:marBottom w:val="0"/>
      <w:divBdr>
        <w:top w:val="none" w:sz="0" w:space="0" w:color="auto"/>
        <w:left w:val="none" w:sz="0" w:space="0" w:color="auto"/>
        <w:bottom w:val="none" w:sz="0" w:space="0" w:color="auto"/>
        <w:right w:val="none" w:sz="0" w:space="0" w:color="auto"/>
      </w:divBdr>
      <w:divsChild>
        <w:div w:id="1694577365">
          <w:marLeft w:val="0"/>
          <w:marRight w:val="0"/>
          <w:marTop w:val="0"/>
          <w:marBottom w:val="0"/>
          <w:divBdr>
            <w:top w:val="none" w:sz="0" w:space="0" w:color="auto"/>
            <w:left w:val="none" w:sz="0" w:space="0" w:color="auto"/>
            <w:bottom w:val="none" w:sz="0" w:space="0" w:color="auto"/>
            <w:right w:val="none" w:sz="0" w:space="0" w:color="auto"/>
          </w:divBdr>
          <w:divsChild>
            <w:div w:id="1925651691">
              <w:marLeft w:val="0"/>
              <w:marRight w:val="0"/>
              <w:marTop w:val="0"/>
              <w:marBottom w:val="0"/>
              <w:divBdr>
                <w:top w:val="none" w:sz="0" w:space="0" w:color="auto"/>
                <w:left w:val="none" w:sz="0" w:space="0" w:color="auto"/>
                <w:bottom w:val="none" w:sz="0" w:space="0" w:color="auto"/>
                <w:right w:val="none" w:sz="0" w:space="0" w:color="auto"/>
              </w:divBdr>
              <w:divsChild>
                <w:div w:id="478495835">
                  <w:marLeft w:val="0"/>
                  <w:marRight w:val="0"/>
                  <w:marTop w:val="0"/>
                  <w:marBottom w:val="0"/>
                  <w:divBdr>
                    <w:top w:val="none" w:sz="0" w:space="0" w:color="auto"/>
                    <w:left w:val="none" w:sz="0" w:space="0" w:color="auto"/>
                    <w:bottom w:val="none" w:sz="0" w:space="0" w:color="auto"/>
                    <w:right w:val="none" w:sz="0" w:space="0" w:color="auto"/>
                  </w:divBdr>
                  <w:divsChild>
                    <w:div w:id="16032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8816">
      <w:bodyDiv w:val="1"/>
      <w:marLeft w:val="0"/>
      <w:marRight w:val="0"/>
      <w:marTop w:val="0"/>
      <w:marBottom w:val="0"/>
      <w:divBdr>
        <w:top w:val="none" w:sz="0" w:space="0" w:color="auto"/>
        <w:left w:val="none" w:sz="0" w:space="0" w:color="auto"/>
        <w:bottom w:val="none" w:sz="0" w:space="0" w:color="auto"/>
        <w:right w:val="none" w:sz="0" w:space="0" w:color="auto"/>
      </w:divBdr>
    </w:div>
    <w:div w:id="1148404713">
      <w:bodyDiv w:val="1"/>
      <w:marLeft w:val="0"/>
      <w:marRight w:val="0"/>
      <w:marTop w:val="0"/>
      <w:marBottom w:val="0"/>
      <w:divBdr>
        <w:top w:val="none" w:sz="0" w:space="0" w:color="auto"/>
        <w:left w:val="none" w:sz="0" w:space="0" w:color="auto"/>
        <w:bottom w:val="none" w:sz="0" w:space="0" w:color="auto"/>
        <w:right w:val="none" w:sz="0" w:space="0" w:color="auto"/>
      </w:divBdr>
      <w:divsChild>
        <w:div w:id="2057198380">
          <w:marLeft w:val="0"/>
          <w:marRight w:val="0"/>
          <w:marTop w:val="0"/>
          <w:marBottom w:val="0"/>
          <w:divBdr>
            <w:top w:val="none" w:sz="0" w:space="0" w:color="auto"/>
            <w:left w:val="none" w:sz="0" w:space="0" w:color="auto"/>
            <w:bottom w:val="none" w:sz="0" w:space="0" w:color="auto"/>
            <w:right w:val="none" w:sz="0" w:space="0" w:color="auto"/>
          </w:divBdr>
          <w:divsChild>
            <w:div w:id="1212771082">
              <w:marLeft w:val="0"/>
              <w:marRight w:val="0"/>
              <w:marTop w:val="0"/>
              <w:marBottom w:val="0"/>
              <w:divBdr>
                <w:top w:val="none" w:sz="0" w:space="0" w:color="auto"/>
                <w:left w:val="none" w:sz="0" w:space="0" w:color="auto"/>
                <w:bottom w:val="none" w:sz="0" w:space="0" w:color="auto"/>
                <w:right w:val="none" w:sz="0" w:space="0" w:color="auto"/>
              </w:divBdr>
              <w:divsChild>
                <w:div w:id="1724672536">
                  <w:marLeft w:val="0"/>
                  <w:marRight w:val="0"/>
                  <w:marTop w:val="0"/>
                  <w:marBottom w:val="0"/>
                  <w:divBdr>
                    <w:top w:val="none" w:sz="0" w:space="0" w:color="auto"/>
                    <w:left w:val="none" w:sz="0" w:space="0" w:color="auto"/>
                    <w:bottom w:val="none" w:sz="0" w:space="0" w:color="auto"/>
                    <w:right w:val="none" w:sz="0" w:space="0" w:color="auto"/>
                  </w:divBdr>
                  <w:divsChild>
                    <w:div w:id="12849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07169">
      <w:bodyDiv w:val="1"/>
      <w:marLeft w:val="0"/>
      <w:marRight w:val="0"/>
      <w:marTop w:val="0"/>
      <w:marBottom w:val="0"/>
      <w:divBdr>
        <w:top w:val="none" w:sz="0" w:space="0" w:color="auto"/>
        <w:left w:val="none" w:sz="0" w:space="0" w:color="auto"/>
        <w:bottom w:val="none" w:sz="0" w:space="0" w:color="auto"/>
        <w:right w:val="none" w:sz="0" w:space="0" w:color="auto"/>
      </w:divBdr>
    </w:div>
    <w:div w:id="1171992845">
      <w:bodyDiv w:val="1"/>
      <w:marLeft w:val="0"/>
      <w:marRight w:val="0"/>
      <w:marTop w:val="0"/>
      <w:marBottom w:val="0"/>
      <w:divBdr>
        <w:top w:val="none" w:sz="0" w:space="0" w:color="auto"/>
        <w:left w:val="none" w:sz="0" w:space="0" w:color="auto"/>
        <w:bottom w:val="none" w:sz="0" w:space="0" w:color="auto"/>
        <w:right w:val="none" w:sz="0" w:space="0" w:color="auto"/>
      </w:divBdr>
      <w:divsChild>
        <w:div w:id="1426030352">
          <w:marLeft w:val="144"/>
          <w:marRight w:val="0"/>
          <w:marTop w:val="240"/>
          <w:marBottom w:val="40"/>
          <w:divBdr>
            <w:top w:val="none" w:sz="0" w:space="0" w:color="auto"/>
            <w:left w:val="none" w:sz="0" w:space="0" w:color="auto"/>
            <w:bottom w:val="none" w:sz="0" w:space="0" w:color="auto"/>
            <w:right w:val="none" w:sz="0" w:space="0" w:color="auto"/>
          </w:divBdr>
        </w:div>
      </w:divsChild>
    </w:div>
    <w:div w:id="1193113788">
      <w:bodyDiv w:val="1"/>
      <w:marLeft w:val="0"/>
      <w:marRight w:val="0"/>
      <w:marTop w:val="0"/>
      <w:marBottom w:val="0"/>
      <w:divBdr>
        <w:top w:val="none" w:sz="0" w:space="0" w:color="auto"/>
        <w:left w:val="none" w:sz="0" w:space="0" w:color="auto"/>
        <w:bottom w:val="none" w:sz="0" w:space="0" w:color="auto"/>
        <w:right w:val="none" w:sz="0" w:space="0" w:color="auto"/>
      </w:divBdr>
    </w:div>
    <w:div w:id="1202093621">
      <w:bodyDiv w:val="1"/>
      <w:marLeft w:val="0"/>
      <w:marRight w:val="0"/>
      <w:marTop w:val="0"/>
      <w:marBottom w:val="0"/>
      <w:divBdr>
        <w:top w:val="none" w:sz="0" w:space="0" w:color="auto"/>
        <w:left w:val="none" w:sz="0" w:space="0" w:color="auto"/>
        <w:bottom w:val="none" w:sz="0" w:space="0" w:color="auto"/>
        <w:right w:val="none" w:sz="0" w:space="0" w:color="auto"/>
      </w:divBdr>
      <w:divsChild>
        <w:div w:id="1092242090">
          <w:marLeft w:val="0"/>
          <w:marRight w:val="0"/>
          <w:marTop w:val="0"/>
          <w:marBottom w:val="0"/>
          <w:divBdr>
            <w:top w:val="none" w:sz="0" w:space="0" w:color="auto"/>
            <w:left w:val="none" w:sz="0" w:space="0" w:color="auto"/>
            <w:bottom w:val="none" w:sz="0" w:space="0" w:color="auto"/>
            <w:right w:val="none" w:sz="0" w:space="0" w:color="auto"/>
          </w:divBdr>
        </w:div>
        <w:div w:id="1635062113">
          <w:marLeft w:val="0"/>
          <w:marRight w:val="0"/>
          <w:marTop w:val="0"/>
          <w:marBottom w:val="0"/>
          <w:divBdr>
            <w:top w:val="none" w:sz="0" w:space="0" w:color="auto"/>
            <w:left w:val="none" w:sz="0" w:space="0" w:color="auto"/>
            <w:bottom w:val="none" w:sz="0" w:space="0" w:color="auto"/>
            <w:right w:val="none" w:sz="0" w:space="0" w:color="auto"/>
          </w:divBdr>
          <w:divsChild>
            <w:div w:id="2024084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062537">
      <w:bodyDiv w:val="1"/>
      <w:marLeft w:val="0"/>
      <w:marRight w:val="0"/>
      <w:marTop w:val="0"/>
      <w:marBottom w:val="0"/>
      <w:divBdr>
        <w:top w:val="none" w:sz="0" w:space="0" w:color="auto"/>
        <w:left w:val="none" w:sz="0" w:space="0" w:color="auto"/>
        <w:bottom w:val="none" w:sz="0" w:space="0" w:color="auto"/>
        <w:right w:val="none" w:sz="0" w:space="0" w:color="auto"/>
      </w:divBdr>
    </w:div>
    <w:div w:id="1227759888">
      <w:bodyDiv w:val="1"/>
      <w:marLeft w:val="0"/>
      <w:marRight w:val="0"/>
      <w:marTop w:val="0"/>
      <w:marBottom w:val="0"/>
      <w:divBdr>
        <w:top w:val="none" w:sz="0" w:space="0" w:color="auto"/>
        <w:left w:val="none" w:sz="0" w:space="0" w:color="auto"/>
        <w:bottom w:val="none" w:sz="0" w:space="0" w:color="auto"/>
        <w:right w:val="none" w:sz="0" w:space="0" w:color="auto"/>
      </w:divBdr>
      <w:divsChild>
        <w:div w:id="194079420">
          <w:marLeft w:val="144"/>
          <w:marRight w:val="0"/>
          <w:marTop w:val="240"/>
          <w:marBottom w:val="40"/>
          <w:divBdr>
            <w:top w:val="none" w:sz="0" w:space="0" w:color="auto"/>
            <w:left w:val="none" w:sz="0" w:space="0" w:color="auto"/>
            <w:bottom w:val="none" w:sz="0" w:space="0" w:color="auto"/>
            <w:right w:val="none" w:sz="0" w:space="0" w:color="auto"/>
          </w:divBdr>
        </w:div>
      </w:divsChild>
    </w:div>
    <w:div w:id="1283464600">
      <w:bodyDiv w:val="1"/>
      <w:marLeft w:val="0"/>
      <w:marRight w:val="0"/>
      <w:marTop w:val="0"/>
      <w:marBottom w:val="0"/>
      <w:divBdr>
        <w:top w:val="none" w:sz="0" w:space="0" w:color="auto"/>
        <w:left w:val="none" w:sz="0" w:space="0" w:color="auto"/>
        <w:bottom w:val="none" w:sz="0" w:space="0" w:color="auto"/>
        <w:right w:val="none" w:sz="0" w:space="0" w:color="auto"/>
      </w:divBdr>
    </w:div>
    <w:div w:id="1294604056">
      <w:bodyDiv w:val="1"/>
      <w:marLeft w:val="0"/>
      <w:marRight w:val="0"/>
      <w:marTop w:val="0"/>
      <w:marBottom w:val="0"/>
      <w:divBdr>
        <w:top w:val="none" w:sz="0" w:space="0" w:color="auto"/>
        <w:left w:val="none" w:sz="0" w:space="0" w:color="auto"/>
        <w:bottom w:val="none" w:sz="0" w:space="0" w:color="auto"/>
        <w:right w:val="none" w:sz="0" w:space="0" w:color="auto"/>
      </w:divBdr>
    </w:div>
    <w:div w:id="1339773374">
      <w:bodyDiv w:val="1"/>
      <w:marLeft w:val="0"/>
      <w:marRight w:val="0"/>
      <w:marTop w:val="0"/>
      <w:marBottom w:val="0"/>
      <w:divBdr>
        <w:top w:val="none" w:sz="0" w:space="0" w:color="auto"/>
        <w:left w:val="none" w:sz="0" w:space="0" w:color="auto"/>
        <w:bottom w:val="none" w:sz="0" w:space="0" w:color="auto"/>
        <w:right w:val="none" w:sz="0" w:space="0" w:color="auto"/>
      </w:divBdr>
      <w:divsChild>
        <w:div w:id="4762604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44474856">
      <w:bodyDiv w:val="1"/>
      <w:marLeft w:val="0"/>
      <w:marRight w:val="0"/>
      <w:marTop w:val="0"/>
      <w:marBottom w:val="0"/>
      <w:divBdr>
        <w:top w:val="none" w:sz="0" w:space="0" w:color="auto"/>
        <w:left w:val="none" w:sz="0" w:space="0" w:color="auto"/>
        <w:bottom w:val="none" w:sz="0" w:space="0" w:color="auto"/>
        <w:right w:val="none" w:sz="0" w:space="0" w:color="auto"/>
      </w:divBdr>
      <w:divsChild>
        <w:div w:id="861478923">
          <w:marLeft w:val="144"/>
          <w:marRight w:val="0"/>
          <w:marTop w:val="240"/>
          <w:marBottom w:val="40"/>
          <w:divBdr>
            <w:top w:val="none" w:sz="0" w:space="0" w:color="auto"/>
            <w:left w:val="none" w:sz="0" w:space="0" w:color="auto"/>
            <w:bottom w:val="none" w:sz="0" w:space="0" w:color="auto"/>
            <w:right w:val="none" w:sz="0" w:space="0" w:color="auto"/>
          </w:divBdr>
        </w:div>
      </w:divsChild>
    </w:div>
    <w:div w:id="1354182912">
      <w:bodyDiv w:val="1"/>
      <w:marLeft w:val="0"/>
      <w:marRight w:val="0"/>
      <w:marTop w:val="0"/>
      <w:marBottom w:val="0"/>
      <w:divBdr>
        <w:top w:val="none" w:sz="0" w:space="0" w:color="auto"/>
        <w:left w:val="none" w:sz="0" w:space="0" w:color="auto"/>
        <w:bottom w:val="none" w:sz="0" w:space="0" w:color="auto"/>
        <w:right w:val="none" w:sz="0" w:space="0" w:color="auto"/>
      </w:divBdr>
    </w:div>
    <w:div w:id="1359240005">
      <w:bodyDiv w:val="1"/>
      <w:marLeft w:val="0"/>
      <w:marRight w:val="0"/>
      <w:marTop w:val="0"/>
      <w:marBottom w:val="0"/>
      <w:divBdr>
        <w:top w:val="none" w:sz="0" w:space="0" w:color="auto"/>
        <w:left w:val="none" w:sz="0" w:space="0" w:color="auto"/>
        <w:bottom w:val="none" w:sz="0" w:space="0" w:color="auto"/>
        <w:right w:val="none" w:sz="0" w:space="0" w:color="auto"/>
      </w:divBdr>
    </w:div>
    <w:div w:id="1384216341">
      <w:bodyDiv w:val="1"/>
      <w:marLeft w:val="0"/>
      <w:marRight w:val="0"/>
      <w:marTop w:val="0"/>
      <w:marBottom w:val="0"/>
      <w:divBdr>
        <w:top w:val="none" w:sz="0" w:space="0" w:color="auto"/>
        <w:left w:val="none" w:sz="0" w:space="0" w:color="auto"/>
        <w:bottom w:val="none" w:sz="0" w:space="0" w:color="auto"/>
        <w:right w:val="none" w:sz="0" w:space="0" w:color="auto"/>
      </w:divBdr>
      <w:divsChild>
        <w:div w:id="1792818563">
          <w:marLeft w:val="144"/>
          <w:marRight w:val="0"/>
          <w:marTop w:val="240"/>
          <w:marBottom w:val="40"/>
          <w:divBdr>
            <w:top w:val="none" w:sz="0" w:space="0" w:color="auto"/>
            <w:left w:val="none" w:sz="0" w:space="0" w:color="auto"/>
            <w:bottom w:val="none" w:sz="0" w:space="0" w:color="auto"/>
            <w:right w:val="none" w:sz="0" w:space="0" w:color="auto"/>
          </w:divBdr>
        </w:div>
      </w:divsChild>
    </w:div>
    <w:div w:id="1417096918">
      <w:bodyDiv w:val="1"/>
      <w:marLeft w:val="0"/>
      <w:marRight w:val="0"/>
      <w:marTop w:val="0"/>
      <w:marBottom w:val="0"/>
      <w:divBdr>
        <w:top w:val="none" w:sz="0" w:space="0" w:color="auto"/>
        <w:left w:val="none" w:sz="0" w:space="0" w:color="auto"/>
        <w:bottom w:val="none" w:sz="0" w:space="0" w:color="auto"/>
        <w:right w:val="none" w:sz="0" w:space="0" w:color="auto"/>
      </w:divBdr>
      <w:divsChild>
        <w:div w:id="857692612">
          <w:marLeft w:val="0"/>
          <w:marRight w:val="0"/>
          <w:marTop w:val="0"/>
          <w:marBottom w:val="0"/>
          <w:divBdr>
            <w:top w:val="none" w:sz="0" w:space="0" w:color="auto"/>
            <w:left w:val="none" w:sz="0" w:space="0" w:color="auto"/>
            <w:bottom w:val="none" w:sz="0" w:space="0" w:color="auto"/>
            <w:right w:val="none" w:sz="0" w:space="0" w:color="auto"/>
          </w:divBdr>
          <w:divsChild>
            <w:div w:id="40444411">
              <w:marLeft w:val="0"/>
              <w:marRight w:val="0"/>
              <w:marTop w:val="0"/>
              <w:marBottom w:val="0"/>
              <w:divBdr>
                <w:top w:val="none" w:sz="0" w:space="0" w:color="auto"/>
                <w:left w:val="none" w:sz="0" w:space="0" w:color="auto"/>
                <w:bottom w:val="none" w:sz="0" w:space="0" w:color="auto"/>
                <w:right w:val="none" w:sz="0" w:space="0" w:color="auto"/>
              </w:divBdr>
              <w:divsChild>
                <w:div w:id="15674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5908">
      <w:bodyDiv w:val="1"/>
      <w:marLeft w:val="0"/>
      <w:marRight w:val="0"/>
      <w:marTop w:val="0"/>
      <w:marBottom w:val="0"/>
      <w:divBdr>
        <w:top w:val="none" w:sz="0" w:space="0" w:color="auto"/>
        <w:left w:val="none" w:sz="0" w:space="0" w:color="auto"/>
        <w:bottom w:val="none" w:sz="0" w:space="0" w:color="auto"/>
        <w:right w:val="none" w:sz="0" w:space="0" w:color="auto"/>
      </w:divBdr>
      <w:divsChild>
        <w:div w:id="1117796091">
          <w:marLeft w:val="144"/>
          <w:marRight w:val="0"/>
          <w:marTop w:val="240"/>
          <w:marBottom w:val="40"/>
          <w:divBdr>
            <w:top w:val="none" w:sz="0" w:space="0" w:color="auto"/>
            <w:left w:val="none" w:sz="0" w:space="0" w:color="auto"/>
            <w:bottom w:val="none" w:sz="0" w:space="0" w:color="auto"/>
            <w:right w:val="none" w:sz="0" w:space="0" w:color="auto"/>
          </w:divBdr>
        </w:div>
      </w:divsChild>
    </w:div>
    <w:div w:id="1450011889">
      <w:bodyDiv w:val="1"/>
      <w:marLeft w:val="0"/>
      <w:marRight w:val="0"/>
      <w:marTop w:val="0"/>
      <w:marBottom w:val="0"/>
      <w:divBdr>
        <w:top w:val="none" w:sz="0" w:space="0" w:color="auto"/>
        <w:left w:val="none" w:sz="0" w:space="0" w:color="auto"/>
        <w:bottom w:val="none" w:sz="0" w:space="0" w:color="auto"/>
        <w:right w:val="none" w:sz="0" w:space="0" w:color="auto"/>
      </w:divBdr>
      <w:divsChild>
        <w:div w:id="1506362055">
          <w:marLeft w:val="0"/>
          <w:marRight w:val="0"/>
          <w:marTop w:val="0"/>
          <w:marBottom w:val="0"/>
          <w:divBdr>
            <w:top w:val="none" w:sz="0" w:space="0" w:color="auto"/>
            <w:left w:val="none" w:sz="0" w:space="0" w:color="auto"/>
            <w:bottom w:val="none" w:sz="0" w:space="0" w:color="auto"/>
            <w:right w:val="none" w:sz="0" w:space="0" w:color="auto"/>
          </w:divBdr>
          <w:divsChild>
            <w:div w:id="1264649565">
              <w:marLeft w:val="0"/>
              <w:marRight w:val="0"/>
              <w:marTop w:val="0"/>
              <w:marBottom w:val="0"/>
              <w:divBdr>
                <w:top w:val="none" w:sz="0" w:space="0" w:color="auto"/>
                <w:left w:val="none" w:sz="0" w:space="0" w:color="auto"/>
                <w:bottom w:val="none" w:sz="0" w:space="0" w:color="auto"/>
                <w:right w:val="none" w:sz="0" w:space="0" w:color="auto"/>
              </w:divBdr>
              <w:divsChild>
                <w:div w:id="233587929">
                  <w:marLeft w:val="0"/>
                  <w:marRight w:val="0"/>
                  <w:marTop w:val="0"/>
                  <w:marBottom w:val="0"/>
                  <w:divBdr>
                    <w:top w:val="none" w:sz="0" w:space="0" w:color="auto"/>
                    <w:left w:val="none" w:sz="0" w:space="0" w:color="auto"/>
                    <w:bottom w:val="none" w:sz="0" w:space="0" w:color="auto"/>
                    <w:right w:val="none" w:sz="0" w:space="0" w:color="auto"/>
                  </w:divBdr>
                  <w:divsChild>
                    <w:div w:id="8251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490366611">
      <w:bodyDiv w:val="1"/>
      <w:marLeft w:val="0"/>
      <w:marRight w:val="0"/>
      <w:marTop w:val="0"/>
      <w:marBottom w:val="0"/>
      <w:divBdr>
        <w:top w:val="none" w:sz="0" w:space="0" w:color="auto"/>
        <w:left w:val="none" w:sz="0" w:space="0" w:color="auto"/>
        <w:bottom w:val="none" w:sz="0" w:space="0" w:color="auto"/>
        <w:right w:val="none" w:sz="0" w:space="0" w:color="auto"/>
      </w:divBdr>
    </w:div>
    <w:div w:id="1499611519">
      <w:bodyDiv w:val="1"/>
      <w:marLeft w:val="0"/>
      <w:marRight w:val="0"/>
      <w:marTop w:val="0"/>
      <w:marBottom w:val="0"/>
      <w:divBdr>
        <w:top w:val="none" w:sz="0" w:space="0" w:color="auto"/>
        <w:left w:val="none" w:sz="0" w:space="0" w:color="auto"/>
        <w:bottom w:val="none" w:sz="0" w:space="0" w:color="auto"/>
        <w:right w:val="none" w:sz="0" w:space="0" w:color="auto"/>
      </w:divBdr>
      <w:divsChild>
        <w:div w:id="19739027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25632633">
      <w:bodyDiv w:val="1"/>
      <w:marLeft w:val="0"/>
      <w:marRight w:val="0"/>
      <w:marTop w:val="0"/>
      <w:marBottom w:val="0"/>
      <w:divBdr>
        <w:top w:val="none" w:sz="0" w:space="0" w:color="auto"/>
        <w:left w:val="none" w:sz="0" w:space="0" w:color="auto"/>
        <w:bottom w:val="none" w:sz="0" w:space="0" w:color="auto"/>
        <w:right w:val="none" w:sz="0" w:space="0" w:color="auto"/>
      </w:divBdr>
    </w:div>
    <w:div w:id="1584531363">
      <w:bodyDiv w:val="1"/>
      <w:marLeft w:val="0"/>
      <w:marRight w:val="0"/>
      <w:marTop w:val="0"/>
      <w:marBottom w:val="0"/>
      <w:divBdr>
        <w:top w:val="none" w:sz="0" w:space="0" w:color="auto"/>
        <w:left w:val="none" w:sz="0" w:space="0" w:color="auto"/>
        <w:bottom w:val="none" w:sz="0" w:space="0" w:color="auto"/>
        <w:right w:val="none" w:sz="0" w:space="0" w:color="auto"/>
      </w:divBdr>
      <w:divsChild>
        <w:div w:id="144396079">
          <w:marLeft w:val="0"/>
          <w:marRight w:val="0"/>
          <w:marTop w:val="0"/>
          <w:marBottom w:val="0"/>
          <w:divBdr>
            <w:top w:val="none" w:sz="0" w:space="0" w:color="auto"/>
            <w:left w:val="none" w:sz="0" w:space="0" w:color="auto"/>
            <w:bottom w:val="none" w:sz="0" w:space="0" w:color="auto"/>
            <w:right w:val="none" w:sz="0" w:space="0" w:color="auto"/>
          </w:divBdr>
          <w:divsChild>
            <w:div w:id="2120562098">
              <w:marLeft w:val="0"/>
              <w:marRight w:val="0"/>
              <w:marTop w:val="0"/>
              <w:marBottom w:val="0"/>
              <w:divBdr>
                <w:top w:val="none" w:sz="0" w:space="0" w:color="auto"/>
                <w:left w:val="none" w:sz="0" w:space="0" w:color="auto"/>
                <w:bottom w:val="none" w:sz="0" w:space="0" w:color="auto"/>
                <w:right w:val="none" w:sz="0" w:space="0" w:color="auto"/>
              </w:divBdr>
              <w:divsChild>
                <w:div w:id="679553243">
                  <w:marLeft w:val="0"/>
                  <w:marRight w:val="0"/>
                  <w:marTop w:val="0"/>
                  <w:marBottom w:val="0"/>
                  <w:divBdr>
                    <w:top w:val="none" w:sz="0" w:space="0" w:color="auto"/>
                    <w:left w:val="none" w:sz="0" w:space="0" w:color="auto"/>
                    <w:bottom w:val="none" w:sz="0" w:space="0" w:color="auto"/>
                    <w:right w:val="none" w:sz="0" w:space="0" w:color="auto"/>
                  </w:divBdr>
                  <w:divsChild>
                    <w:div w:id="13626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5991">
      <w:bodyDiv w:val="1"/>
      <w:marLeft w:val="0"/>
      <w:marRight w:val="0"/>
      <w:marTop w:val="0"/>
      <w:marBottom w:val="0"/>
      <w:divBdr>
        <w:top w:val="none" w:sz="0" w:space="0" w:color="auto"/>
        <w:left w:val="none" w:sz="0" w:space="0" w:color="auto"/>
        <w:bottom w:val="none" w:sz="0" w:space="0" w:color="auto"/>
        <w:right w:val="none" w:sz="0" w:space="0" w:color="auto"/>
      </w:divBdr>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sChild>
        <w:div w:id="589237371">
          <w:marLeft w:val="0"/>
          <w:marRight w:val="0"/>
          <w:marTop w:val="0"/>
          <w:marBottom w:val="0"/>
          <w:divBdr>
            <w:top w:val="none" w:sz="0" w:space="0" w:color="auto"/>
            <w:left w:val="none" w:sz="0" w:space="0" w:color="auto"/>
            <w:bottom w:val="none" w:sz="0" w:space="0" w:color="auto"/>
            <w:right w:val="none" w:sz="0" w:space="0" w:color="auto"/>
          </w:divBdr>
          <w:divsChild>
            <w:div w:id="2138645664">
              <w:marLeft w:val="0"/>
              <w:marRight w:val="0"/>
              <w:marTop w:val="0"/>
              <w:marBottom w:val="0"/>
              <w:divBdr>
                <w:top w:val="none" w:sz="0" w:space="0" w:color="auto"/>
                <w:left w:val="none" w:sz="0" w:space="0" w:color="auto"/>
                <w:bottom w:val="none" w:sz="0" w:space="0" w:color="auto"/>
                <w:right w:val="none" w:sz="0" w:space="0" w:color="auto"/>
              </w:divBdr>
              <w:divsChild>
                <w:div w:id="1589342025">
                  <w:marLeft w:val="0"/>
                  <w:marRight w:val="0"/>
                  <w:marTop w:val="0"/>
                  <w:marBottom w:val="0"/>
                  <w:divBdr>
                    <w:top w:val="none" w:sz="0" w:space="0" w:color="auto"/>
                    <w:left w:val="none" w:sz="0" w:space="0" w:color="auto"/>
                    <w:bottom w:val="none" w:sz="0" w:space="0" w:color="auto"/>
                    <w:right w:val="none" w:sz="0" w:space="0" w:color="auto"/>
                  </w:divBdr>
                  <w:divsChild>
                    <w:div w:id="9239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3971">
      <w:bodyDiv w:val="1"/>
      <w:marLeft w:val="0"/>
      <w:marRight w:val="0"/>
      <w:marTop w:val="0"/>
      <w:marBottom w:val="0"/>
      <w:divBdr>
        <w:top w:val="none" w:sz="0" w:space="0" w:color="auto"/>
        <w:left w:val="none" w:sz="0" w:space="0" w:color="auto"/>
        <w:bottom w:val="none" w:sz="0" w:space="0" w:color="auto"/>
        <w:right w:val="none" w:sz="0" w:space="0" w:color="auto"/>
      </w:divBdr>
      <w:divsChild>
        <w:div w:id="20865876">
          <w:marLeft w:val="0"/>
          <w:marRight w:val="0"/>
          <w:marTop w:val="0"/>
          <w:marBottom w:val="0"/>
          <w:divBdr>
            <w:top w:val="none" w:sz="0" w:space="0" w:color="auto"/>
            <w:left w:val="none" w:sz="0" w:space="0" w:color="auto"/>
            <w:bottom w:val="none" w:sz="0" w:space="0" w:color="auto"/>
            <w:right w:val="none" w:sz="0" w:space="0" w:color="auto"/>
          </w:divBdr>
        </w:div>
        <w:div w:id="1060252704">
          <w:marLeft w:val="0"/>
          <w:marRight w:val="0"/>
          <w:marTop w:val="0"/>
          <w:marBottom w:val="0"/>
          <w:divBdr>
            <w:top w:val="none" w:sz="0" w:space="0" w:color="auto"/>
            <w:left w:val="none" w:sz="0" w:space="0" w:color="auto"/>
            <w:bottom w:val="none" w:sz="0" w:space="0" w:color="auto"/>
            <w:right w:val="none" w:sz="0" w:space="0" w:color="auto"/>
          </w:divBdr>
        </w:div>
      </w:divsChild>
    </w:div>
    <w:div w:id="1699307772">
      <w:bodyDiv w:val="1"/>
      <w:marLeft w:val="0"/>
      <w:marRight w:val="0"/>
      <w:marTop w:val="0"/>
      <w:marBottom w:val="0"/>
      <w:divBdr>
        <w:top w:val="none" w:sz="0" w:space="0" w:color="auto"/>
        <w:left w:val="none" w:sz="0" w:space="0" w:color="auto"/>
        <w:bottom w:val="none" w:sz="0" w:space="0" w:color="auto"/>
        <w:right w:val="none" w:sz="0" w:space="0" w:color="auto"/>
      </w:divBdr>
    </w:div>
    <w:div w:id="1713070075">
      <w:bodyDiv w:val="1"/>
      <w:marLeft w:val="0"/>
      <w:marRight w:val="0"/>
      <w:marTop w:val="0"/>
      <w:marBottom w:val="0"/>
      <w:divBdr>
        <w:top w:val="none" w:sz="0" w:space="0" w:color="auto"/>
        <w:left w:val="none" w:sz="0" w:space="0" w:color="auto"/>
        <w:bottom w:val="none" w:sz="0" w:space="0" w:color="auto"/>
        <w:right w:val="none" w:sz="0" w:space="0" w:color="auto"/>
      </w:divBdr>
    </w:div>
    <w:div w:id="1722635602">
      <w:bodyDiv w:val="1"/>
      <w:marLeft w:val="0"/>
      <w:marRight w:val="0"/>
      <w:marTop w:val="0"/>
      <w:marBottom w:val="0"/>
      <w:divBdr>
        <w:top w:val="none" w:sz="0" w:space="0" w:color="auto"/>
        <w:left w:val="none" w:sz="0" w:space="0" w:color="auto"/>
        <w:bottom w:val="none" w:sz="0" w:space="0" w:color="auto"/>
        <w:right w:val="none" w:sz="0" w:space="0" w:color="auto"/>
      </w:divBdr>
    </w:div>
    <w:div w:id="1764256524">
      <w:bodyDiv w:val="1"/>
      <w:marLeft w:val="0"/>
      <w:marRight w:val="0"/>
      <w:marTop w:val="0"/>
      <w:marBottom w:val="0"/>
      <w:divBdr>
        <w:top w:val="none" w:sz="0" w:space="0" w:color="auto"/>
        <w:left w:val="none" w:sz="0" w:space="0" w:color="auto"/>
        <w:bottom w:val="none" w:sz="0" w:space="0" w:color="auto"/>
        <w:right w:val="none" w:sz="0" w:space="0" w:color="auto"/>
      </w:divBdr>
      <w:divsChild>
        <w:div w:id="258412362">
          <w:blockQuote w:val="1"/>
          <w:marLeft w:val="0"/>
          <w:marRight w:val="0"/>
          <w:marTop w:val="240"/>
          <w:marBottom w:val="240"/>
          <w:divBdr>
            <w:top w:val="none" w:sz="0" w:space="0" w:color="auto"/>
            <w:left w:val="none" w:sz="0" w:space="0" w:color="auto"/>
            <w:bottom w:val="none" w:sz="0" w:space="0" w:color="auto"/>
            <w:right w:val="none" w:sz="0" w:space="0" w:color="auto"/>
          </w:divBdr>
        </w:div>
        <w:div w:id="430516362">
          <w:marLeft w:val="336"/>
          <w:marRight w:val="0"/>
          <w:marTop w:val="120"/>
          <w:marBottom w:val="312"/>
          <w:divBdr>
            <w:top w:val="none" w:sz="0" w:space="0" w:color="auto"/>
            <w:left w:val="none" w:sz="0" w:space="0" w:color="auto"/>
            <w:bottom w:val="none" w:sz="0" w:space="0" w:color="auto"/>
            <w:right w:val="none" w:sz="0" w:space="0" w:color="auto"/>
          </w:divBdr>
          <w:divsChild>
            <w:div w:id="1461739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1219889">
          <w:blockQuote w:val="1"/>
          <w:marLeft w:val="0"/>
          <w:marRight w:val="0"/>
          <w:marTop w:val="240"/>
          <w:marBottom w:val="240"/>
          <w:divBdr>
            <w:top w:val="none" w:sz="0" w:space="0" w:color="auto"/>
            <w:left w:val="none" w:sz="0" w:space="0" w:color="auto"/>
            <w:bottom w:val="none" w:sz="0" w:space="0" w:color="auto"/>
            <w:right w:val="none" w:sz="0" w:space="0" w:color="auto"/>
          </w:divBdr>
        </w:div>
        <w:div w:id="1502948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77014768">
      <w:bodyDiv w:val="1"/>
      <w:marLeft w:val="0"/>
      <w:marRight w:val="0"/>
      <w:marTop w:val="0"/>
      <w:marBottom w:val="0"/>
      <w:divBdr>
        <w:top w:val="none" w:sz="0" w:space="0" w:color="auto"/>
        <w:left w:val="none" w:sz="0" w:space="0" w:color="auto"/>
        <w:bottom w:val="none" w:sz="0" w:space="0" w:color="auto"/>
        <w:right w:val="none" w:sz="0" w:space="0" w:color="auto"/>
      </w:divBdr>
    </w:div>
    <w:div w:id="1840928193">
      <w:bodyDiv w:val="1"/>
      <w:marLeft w:val="0"/>
      <w:marRight w:val="0"/>
      <w:marTop w:val="0"/>
      <w:marBottom w:val="0"/>
      <w:divBdr>
        <w:top w:val="none" w:sz="0" w:space="0" w:color="auto"/>
        <w:left w:val="none" w:sz="0" w:space="0" w:color="auto"/>
        <w:bottom w:val="none" w:sz="0" w:space="0" w:color="auto"/>
        <w:right w:val="none" w:sz="0" w:space="0" w:color="auto"/>
      </w:divBdr>
    </w:div>
    <w:div w:id="1880506742">
      <w:bodyDiv w:val="1"/>
      <w:marLeft w:val="0"/>
      <w:marRight w:val="0"/>
      <w:marTop w:val="0"/>
      <w:marBottom w:val="0"/>
      <w:divBdr>
        <w:top w:val="none" w:sz="0" w:space="0" w:color="auto"/>
        <w:left w:val="none" w:sz="0" w:space="0" w:color="auto"/>
        <w:bottom w:val="none" w:sz="0" w:space="0" w:color="auto"/>
        <w:right w:val="none" w:sz="0" w:space="0" w:color="auto"/>
      </w:divBdr>
      <w:divsChild>
        <w:div w:id="1822382416">
          <w:marLeft w:val="0"/>
          <w:marRight w:val="0"/>
          <w:marTop w:val="0"/>
          <w:marBottom w:val="0"/>
          <w:divBdr>
            <w:top w:val="none" w:sz="0" w:space="0" w:color="auto"/>
            <w:left w:val="none" w:sz="0" w:space="0" w:color="auto"/>
            <w:bottom w:val="none" w:sz="0" w:space="0" w:color="auto"/>
            <w:right w:val="none" w:sz="0" w:space="0" w:color="auto"/>
          </w:divBdr>
          <w:divsChild>
            <w:div w:id="813982182">
              <w:marLeft w:val="0"/>
              <w:marRight w:val="0"/>
              <w:marTop w:val="0"/>
              <w:marBottom w:val="0"/>
              <w:divBdr>
                <w:top w:val="none" w:sz="0" w:space="0" w:color="auto"/>
                <w:left w:val="none" w:sz="0" w:space="0" w:color="auto"/>
                <w:bottom w:val="none" w:sz="0" w:space="0" w:color="auto"/>
                <w:right w:val="none" w:sz="0" w:space="0" w:color="auto"/>
              </w:divBdr>
              <w:divsChild>
                <w:div w:id="2104690052">
                  <w:marLeft w:val="0"/>
                  <w:marRight w:val="0"/>
                  <w:marTop w:val="0"/>
                  <w:marBottom w:val="0"/>
                  <w:divBdr>
                    <w:top w:val="none" w:sz="0" w:space="0" w:color="auto"/>
                    <w:left w:val="none" w:sz="0" w:space="0" w:color="auto"/>
                    <w:bottom w:val="none" w:sz="0" w:space="0" w:color="auto"/>
                    <w:right w:val="none" w:sz="0" w:space="0" w:color="auto"/>
                  </w:divBdr>
                  <w:divsChild>
                    <w:div w:id="564485537">
                      <w:marLeft w:val="0"/>
                      <w:marRight w:val="0"/>
                      <w:marTop w:val="0"/>
                      <w:marBottom w:val="0"/>
                      <w:divBdr>
                        <w:top w:val="none" w:sz="0" w:space="0" w:color="auto"/>
                        <w:left w:val="none" w:sz="0" w:space="0" w:color="auto"/>
                        <w:bottom w:val="none" w:sz="0" w:space="0" w:color="auto"/>
                        <w:right w:val="none" w:sz="0" w:space="0" w:color="auto"/>
                      </w:divBdr>
                      <w:divsChild>
                        <w:div w:id="1653869666">
                          <w:marLeft w:val="-120"/>
                          <w:marRight w:val="0"/>
                          <w:marTop w:val="0"/>
                          <w:marBottom w:val="0"/>
                          <w:divBdr>
                            <w:top w:val="none" w:sz="0" w:space="0" w:color="auto"/>
                            <w:left w:val="none" w:sz="0" w:space="0" w:color="auto"/>
                            <w:bottom w:val="none" w:sz="0" w:space="0" w:color="auto"/>
                            <w:right w:val="none" w:sz="0" w:space="0" w:color="auto"/>
                          </w:divBdr>
                          <w:divsChild>
                            <w:div w:id="1904270">
                              <w:marLeft w:val="0"/>
                              <w:marRight w:val="0"/>
                              <w:marTop w:val="0"/>
                              <w:marBottom w:val="0"/>
                              <w:divBdr>
                                <w:top w:val="none" w:sz="0" w:space="0" w:color="auto"/>
                                <w:left w:val="none" w:sz="0" w:space="0" w:color="auto"/>
                                <w:bottom w:val="none" w:sz="0" w:space="0" w:color="auto"/>
                                <w:right w:val="none" w:sz="0" w:space="0" w:color="auto"/>
                              </w:divBdr>
                              <w:divsChild>
                                <w:div w:id="1288393884">
                                  <w:marLeft w:val="0"/>
                                  <w:marRight w:val="0"/>
                                  <w:marTop w:val="0"/>
                                  <w:marBottom w:val="0"/>
                                  <w:divBdr>
                                    <w:top w:val="none" w:sz="0" w:space="0" w:color="auto"/>
                                    <w:left w:val="none" w:sz="0" w:space="0" w:color="auto"/>
                                    <w:bottom w:val="none" w:sz="0" w:space="0" w:color="auto"/>
                                    <w:right w:val="none" w:sz="0" w:space="0" w:color="auto"/>
                                  </w:divBdr>
                                  <w:divsChild>
                                    <w:div w:id="555094980">
                                      <w:marLeft w:val="0"/>
                                      <w:marRight w:val="0"/>
                                      <w:marTop w:val="0"/>
                                      <w:marBottom w:val="0"/>
                                      <w:divBdr>
                                        <w:top w:val="none" w:sz="0" w:space="0" w:color="auto"/>
                                        <w:left w:val="none" w:sz="0" w:space="0" w:color="auto"/>
                                        <w:bottom w:val="none" w:sz="0" w:space="0" w:color="auto"/>
                                        <w:right w:val="none" w:sz="0" w:space="0" w:color="auto"/>
                                      </w:divBdr>
                                      <w:divsChild>
                                        <w:div w:id="888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907016">
      <w:bodyDiv w:val="1"/>
      <w:marLeft w:val="0"/>
      <w:marRight w:val="0"/>
      <w:marTop w:val="0"/>
      <w:marBottom w:val="0"/>
      <w:divBdr>
        <w:top w:val="none" w:sz="0" w:space="0" w:color="auto"/>
        <w:left w:val="none" w:sz="0" w:space="0" w:color="auto"/>
        <w:bottom w:val="none" w:sz="0" w:space="0" w:color="auto"/>
        <w:right w:val="none" w:sz="0" w:space="0" w:color="auto"/>
      </w:divBdr>
      <w:divsChild>
        <w:div w:id="1715929441">
          <w:marLeft w:val="144"/>
          <w:marRight w:val="0"/>
          <w:marTop w:val="240"/>
          <w:marBottom w:val="40"/>
          <w:divBdr>
            <w:top w:val="none" w:sz="0" w:space="0" w:color="auto"/>
            <w:left w:val="none" w:sz="0" w:space="0" w:color="auto"/>
            <w:bottom w:val="none" w:sz="0" w:space="0" w:color="auto"/>
            <w:right w:val="none" w:sz="0" w:space="0" w:color="auto"/>
          </w:divBdr>
        </w:div>
      </w:divsChild>
    </w:div>
    <w:div w:id="1884632673">
      <w:bodyDiv w:val="1"/>
      <w:marLeft w:val="0"/>
      <w:marRight w:val="0"/>
      <w:marTop w:val="0"/>
      <w:marBottom w:val="0"/>
      <w:divBdr>
        <w:top w:val="none" w:sz="0" w:space="0" w:color="auto"/>
        <w:left w:val="none" w:sz="0" w:space="0" w:color="auto"/>
        <w:bottom w:val="none" w:sz="0" w:space="0" w:color="auto"/>
        <w:right w:val="none" w:sz="0" w:space="0" w:color="auto"/>
      </w:divBdr>
      <w:divsChild>
        <w:div w:id="1056197541">
          <w:marLeft w:val="0"/>
          <w:marRight w:val="0"/>
          <w:marTop w:val="0"/>
          <w:marBottom w:val="0"/>
          <w:divBdr>
            <w:top w:val="none" w:sz="0" w:space="0" w:color="auto"/>
            <w:left w:val="none" w:sz="0" w:space="0" w:color="auto"/>
            <w:bottom w:val="none" w:sz="0" w:space="0" w:color="auto"/>
            <w:right w:val="none" w:sz="0" w:space="0" w:color="auto"/>
          </w:divBdr>
        </w:div>
        <w:div w:id="277757032">
          <w:marLeft w:val="0"/>
          <w:marRight w:val="0"/>
          <w:marTop w:val="0"/>
          <w:marBottom w:val="0"/>
          <w:divBdr>
            <w:top w:val="none" w:sz="0" w:space="0" w:color="auto"/>
            <w:left w:val="none" w:sz="0" w:space="0" w:color="auto"/>
            <w:bottom w:val="none" w:sz="0" w:space="0" w:color="auto"/>
            <w:right w:val="none" w:sz="0" w:space="0" w:color="auto"/>
          </w:divBdr>
        </w:div>
      </w:divsChild>
    </w:div>
    <w:div w:id="1902596619">
      <w:bodyDiv w:val="1"/>
      <w:marLeft w:val="0"/>
      <w:marRight w:val="0"/>
      <w:marTop w:val="0"/>
      <w:marBottom w:val="0"/>
      <w:divBdr>
        <w:top w:val="none" w:sz="0" w:space="0" w:color="auto"/>
        <w:left w:val="none" w:sz="0" w:space="0" w:color="auto"/>
        <w:bottom w:val="none" w:sz="0" w:space="0" w:color="auto"/>
        <w:right w:val="none" w:sz="0" w:space="0" w:color="auto"/>
      </w:divBdr>
      <w:divsChild>
        <w:div w:id="1137181639">
          <w:marLeft w:val="0"/>
          <w:marRight w:val="0"/>
          <w:marTop w:val="0"/>
          <w:marBottom w:val="0"/>
          <w:divBdr>
            <w:top w:val="none" w:sz="0" w:space="0" w:color="auto"/>
            <w:left w:val="none" w:sz="0" w:space="0" w:color="auto"/>
            <w:bottom w:val="none" w:sz="0" w:space="0" w:color="auto"/>
            <w:right w:val="none" w:sz="0" w:space="0" w:color="auto"/>
          </w:divBdr>
          <w:divsChild>
            <w:div w:id="1994555353">
              <w:marLeft w:val="0"/>
              <w:marRight w:val="0"/>
              <w:marTop w:val="0"/>
              <w:marBottom w:val="0"/>
              <w:divBdr>
                <w:top w:val="none" w:sz="0" w:space="0" w:color="auto"/>
                <w:left w:val="none" w:sz="0" w:space="0" w:color="auto"/>
                <w:bottom w:val="none" w:sz="0" w:space="0" w:color="auto"/>
                <w:right w:val="none" w:sz="0" w:space="0" w:color="auto"/>
              </w:divBdr>
              <w:divsChild>
                <w:div w:id="560753991">
                  <w:marLeft w:val="0"/>
                  <w:marRight w:val="0"/>
                  <w:marTop w:val="0"/>
                  <w:marBottom w:val="0"/>
                  <w:divBdr>
                    <w:top w:val="none" w:sz="0" w:space="0" w:color="auto"/>
                    <w:left w:val="none" w:sz="0" w:space="0" w:color="auto"/>
                    <w:bottom w:val="none" w:sz="0" w:space="0" w:color="auto"/>
                    <w:right w:val="none" w:sz="0" w:space="0" w:color="auto"/>
                  </w:divBdr>
                  <w:divsChild>
                    <w:div w:id="3660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2064">
      <w:bodyDiv w:val="1"/>
      <w:marLeft w:val="0"/>
      <w:marRight w:val="0"/>
      <w:marTop w:val="0"/>
      <w:marBottom w:val="0"/>
      <w:divBdr>
        <w:top w:val="none" w:sz="0" w:space="0" w:color="auto"/>
        <w:left w:val="none" w:sz="0" w:space="0" w:color="auto"/>
        <w:bottom w:val="none" w:sz="0" w:space="0" w:color="auto"/>
        <w:right w:val="none" w:sz="0" w:space="0" w:color="auto"/>
      </w:divBdr>
      <w:divsChild>
        <w:div w:id="8228170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14648218">
      <w:bodyDiv w:val="1"/>
      <w:marLeft w:val="0"/>
      <w:marRight w:val="0"/>
      <w:marTop w:val="0"/>
      <w:marBottom w:val="0"/>
      <w:divBdr>
        <w:top w:val="none" w:sz="0" w:space="0" w:color="auto"/>
        <w:left w:val="none" w:sz="0" w:space="0" w:color="auto"/>
        <w:bottom w:val="none" w:sz="0" w:space="0" w:color="auto"/>
        <w:right w:val="none" w:sz="0" w:space="0" w:color="auto"/>
      </w:divBdr>
      <w:divsChild>
        <w:div w:id="20736496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21541311">
      <w:bodyDiv w:val="1"/>
      <w:marLeft w:val="0"/>
      <w:marRight w:val="0"/>
      <w:marTop w:val="0"/>
      <w:marBottom w:val="0"/>
      <w:divBdr>
        <w:top w:val="none" w:sz="0" w:space="0" w:color="auto"/>
        <w:left w:val="none" w:sz="0" w:space="0" w:color="auto"/>
        <w:bottom w:val="none" w:sz="0" w:space="0" w:color="auto"/>
        <w:right w:val="none" w:sz="0" w:space="0" w:color="auto"/>
      </w:divBdr>
      <w:divsChild>
        <w:div w:id="487016693">
          <w:marLeft w:val="144"/>
          <w:marRight w:val="0"/>
          <w:marTop w:val="240"/>
          <w:marBottom w:val="40"/>
          <w:divBdr>
            <w:top w:val="none" w:sz="0" w:space="0" w:color="auto"/>
            <w:left w:val="none" w:sz="0" w:space="0" w:color="auto"/>
            <w:bottom w:val="none" w:sz="0" w:space="0" w:color="auto"/>
            <w:right w:val="none" w:sz="0" w:space="0" w:color="auto"/>
          </w:divBdr>
        </w:div>
      </w:divsChild>
    </w:div>
    <w:div w:id="2062515183">
      <w:bodyDiv w:val="1"/>
      <w:marLeft w:val="0"/>
      <w:marRight w:val="0"/>
      <w:marTop w:val="0"/>
      <w:marBottom w:val="0"/>
      <w:divBdr>
        <w:top w:val="none" w:sz="0" w:space="0" w:color="auto"/>
        <w:left w:val="none" w:sz="0" w:space="0" w:color="auto"/>
        <w:bottom w:val="none" w:sz="0" w:space="0" w:color="auto"/>
        <w:right w:val="none" w:sz="0" w:space="0" w:color="auto"/>
      </w:divBdr>
    </w:div>
    <w:div w:id="2079474536">
      <w:bodyDiv w:val="1"/>
      <w:marLeft w:val="0"/>
      <w:marRight w:val="0"/>
      <w:marTop w:val="0"/>
      <w:marBottom w:val="0"/>
      <w:divBdr>
        <w:top w:val="none" w:sz="0" w:space="0" w:color="auto"/>
        <w:left w:val="none" w:sz="0" w:space="0" w:color="auto"/>
        <w:bottom w:val="none" w:sz="0" w:space="0" w:color="auto"/>
        <w:right w:val="none" w:sz="0" w:space="0" w:color="auto"/>
      </w:divBdr>
      <w:divsChild>
        <w:div w:id="1689091044">
          <w:marLeft w:val="0"/>
          <w:marRight w:val="0"/>
          <w:marTop w:val="0"/>
          <w:marBottom w:val="0"/>
          <w:divBdr>
            <w:top w:val="none" w:sz="0" w:space="0" w:color="auto"/>
            <w:left w:val="none" w:sz="0" w:space="0" w:color="auto"/>
            <w:bottom w:val="none" w:sz="0" w:space="0" w:color="auto"/>
            <w:right w:val="none" w:sz="0" w:space="0" w:color="auto"/>
          </w:divBdr>
          <w:divsChild>
            <w:div w:id="1785154708">
              <w:marLeft w:val="0"/>
              <w:marRight w:val="0"/>
              <w:marTop w:val="0"/>
              <w:marBottom w:val="0"/>
              <w:divBdr>
                <w:top w:val="none" w:sz="0" w:space="0" w:color="auto"/>
                <w:left w:val="none" w:sz="0" w:space="0" w:color="auto"/>
                <w:bottom w:val="none" w:sz="0" w:space="0" w:color="auto"/>
                <w:right w:val="none" w:sz="0" w:space="0" w:color="auto"/>
              </w:divBdr>
              <w:divsChild>
                <w:div w:id="1300500290">
                  <w:marLeft w:val="0"/>
                  <w:marRight w:val="0"/>
                  <w:marTop w:val="0"/>
                  <w:marBottom w:val="0"/>
                  <w:divBdr>
                    <w:top w:val="none" w:sz="0" w:space="0" w:color="auto"/>
                    <w:left w:val="none" w:sz="0" w:space="0" w:color="auto"/>
                    <w:bottom w:val="none" w:sz="0" w:space="0" w:color="auto"/>
                    <w:right w:val="none" w:sz="0" w:space="0" w:color="auto"/>
                  </w:divBdr>
                  <w:divsChild>
                    <w:div w:id="18626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3213">
      <w:bodyDiv w:val="1"/>
      <w:marLeft w:val="0"/>
      <w:marRight w:val="0"/>
      <w:marTop w:val="0"/>
      <w:marBottom w:val="0"/>
      <w:divBdr>
        <w:top w:val="none" w:sz="0" w:space="0" w:color="auto"/>
        <w:left w:val="none" w:sz="0" w:space="0" w:color="auto"/>
        <w:bottom w:val="none" w:sz="0" w:space="0" w:color="auto"/>
        <w:right w:val="none" w:sz="0" w:space="0" w:color="auto"/>
      </w:divBdr>
      <w:divsChild>
        <w:div w:id="446778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585901">
      <w:bodyDiv w:val="1"/>
      <w:marLeft w:val="0"/>
      <w:marRight w:val="0"/>
      <w:marTop w:val="0"/>
      <w:marBottom w:val="0"/>
      <w:divBdr>
        <w:top w:val="none" w:sz="0" w:space="0" w:color="auto"/>
        <w:left w:val="none" w:sz="0" w:space="0" w:color="auto"/>
        <w:bottom w:val="none" w:sz="0" w:space="0" w:color="auto"/>
        <w:right w:val="none" w:sz="0" w:space="0" w:color="auto"/>
      </w:divBdr>
      <w:divsChild>
        <w:div w:id="1399013934">
          <w:marLeft w:val="0"/>
          <w:marRight w:val="0"/>
          <w:marTop w:val="0"/>
          <w:marBottom w:val="0"/>
          <w:divBdr>
            <w:top w:val="none" w:sz="0" w:space="0" w:color="auto"/>
            <w:left w:val="none" w:sz="0" w:space="0" w:color="auto"/>
            <w:bottom w:val="none" w:sz="0" w:space="0" w:color="auto"/>
            <w:right w:val="none" w:sz="0" w:space="0" w:color="auto"/>
          </w:divBdr>
          <w:divsChild>
            <w:div w:id="635454791">
              <w:marLeft w:val="0"/>
              <w:marRight w:val="0"/>
              <w:marTop w:val="0"/>
              <w:marBottom w:val="0"/>
              <w:divBdr>
                <w:top w:val="none" w:sz="0" w:space="0" w:color="auto"/>
                <w:left w:val="none" w:sz="0" w:space="0" w:color="auto"/>
                <w:bottom w:val="none" w:sz="0" w:space="0" w:color="auto"/>
                <w:right w:val="none" w:sz="0" w:space="0" w:color="auto"/>
              </w:divBdr>
              <w:divsChild>
                <w:div w:id="1504012807">
                  <w:marLeft w:val="0"/>
                  <w:marRight w:val="0"/>
                  <w:marTop w:val="0"/>
                  <w:marBottom w:val="0"/>
                  <w:divBdr>
                    <w:top w:val="none" w:sz="0" w:space="0" w:color="auto"/>
                    <w:left w:val="none" w:sz="0" w:space="0" w:color="auto"/>
                    <w:bottom w:val="none" w:sz="0" w:space="0" w:color="auto"/>
                    <w:right w:val="none" w:sz="0" w:space="0" w:color="auto"/>
                  </w:divBdr>
                  <w:divsChild>
                    <w:div w:id="11039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5574</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Burke</dc:creator>
  <cp:keywords/>
  <dc:description/>
  <cp:lastModifiedBy>Michelle turner</cp:lastModifiedBy>
  <cp:revision>2</cp:revision>
  <dcterms:created xsi:type="dcterms:W3CDTF">2019-10-15T18:42:00Z</dcterms:created>
  <dcterms:modified xsi:type="dcterms:W3CDTF">2019-10-15T18:42:00Z</dcterms:modified>
</cp:coreProperties>
</file>