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3B2" w:rsidRPr="003723B2" w:rsidRDefault="003723B2" w:rsidP="003723B2">
      <w:pPr>
        <w:shd w:val="clear" w:color="auto" w:fill="FFFFFF"/>
        <w:spacing w:before="180" w:after="180" w:line="240" w:lineRule="auto"/>
        <w:rPr>
          <w:rFonts w:ascii="Arial" w:eastAsia="Times New Roman" w:hAnsi="Arial" w:cs="Arial"/>
          <w:color w:val="333333"/>
          <w:sz w:val="24"/>
          <w:szCs w:val="24"/>
          <w:lang w:eastAsia="en-GB"/>
        </w:rPr>
      </w:pPr>
      <w:bookmarkStart w:id="0" w:name="OLE_LINK5"/>
      <w:bookmarkStart w:id="1" w:name="OLE_LINK4"/>
      <w:bookmarkStart w:id="2" w:name="OLE_LINK3"/>
      <w:r w:rsidRPr="003723B2">
        <w:rPr>
          <w:rFonts w:ascii="Roboto" w:eastAsia="Times New Roman" w:hAnsi="Roboto" w:cs="Helvetica"/>
          <w:color w:val="002060"/>
          <w:sz w:val="24"/>
          <w:szCs w:val="24"/>
          <w:lang w:eastAsia="en-GB"/>
        </w:rPr>
        <w:t>At Aylesford School, we take every opportunity to promote the fundamental British values of democracy, the rule of law, individual liberty, and mutual respect and tolerance of those with different faiths and beliefs. British values are not taught as a discreet subject but run through the very heart of all we do at Aylesford School. These values are addressed predominantly through our delivery of the Character Education and PSHE activities during morning mentor time, but also across the wider curriculum and in the recognition and reward of our ten Character Strengths</w:t>
      </w:r>
    </w:p>
    <w:p w:rsidR="003723B2" w:rsidRDefault="003723B2" w:rsidP="003723B2">
      <w:pPr>
        <w:shd w:val="clear" w:color="auto" w:fill="FFFFFF"/>
        <w:spacing w:before="180" w:after="180" w:line="240" w:lineRule="auto"/>
        <w:rPr>
          <w:rFonts w:ascii="Roboto" w:eastAsia="Times New Roman" w:hAnsi="Roboto" w:cs="Helvetica"/>
          <w:color w:val="002060"/>
          <w:sz w:val="24"/>
          <w:szCs w:val="24"/>
          <w:lang w:eastAsia="en-GB"/>
        </w:rPr>
      </w:pPr>
      <w:r w:rsidRPr="003723B2">
        <w:rPr>
          <w:rFonts w:ascii="Roboto" w:eastAsia="Times New Roman" w:hAnsi="Roboto" w:cs="Helvetica"/>
          <w:color w:val="002060"/>
          <w:sz w:val="24"/>
          <w:szCs w:val="24"/>
          <w:lang w:eastAsia="en-GB"/>
        </w:rPr>
        <w:t>We have a wide range of extra-curricular events running throughout the year which engender the ethos of respect and tolerance. We regularly hold student voice panels to gain the views of the students, ensuring all pupils within the school have a voice that is listened to. The school’s behaviour policy clearly demonstrates the promotion of British values and is implemented accordingly to ensure that students become fully rounded members of society who treat others with respect and tolerance, regardless of background. This ensures young people understand the importance of respect and leave school fully prepared for life in modern Britain.</w:t>
      </w:r>
      <w:bookmarkEnd w:id="0"/>
      <w:bookmarkEnd w:id="1"/>
      <w:bookmarkEnd w:id="2"/>
    </w:p>
    <w:p w:rsidR="004A10C1" w:rsidRDefault="00421E1D" w:rsidP="003723B2">
      <w:pPr>
        <w:shd w:val="clear" w:color="auto" w:fill="FFFFFF"/>
        <w:spacing w:before="180" w:after="180" w:line="240" w:lineRule="auto"/>
        <w:rPr>
          <w:rFonts w:ascii="Roboto" w:eastAsia="Times New Roman" w:hAnsi="Roboto" w:cs="Helvetica"/>
          <w:color w:val="002060"/>
          <w:sz w:val="24"/>
          <w:szCs w:val="24"/>
          <w:lang w:eastAsia="en-GB"/>
        </w:rPr>
      </w:pPr>
      <w:r>
        <w:rPr>
          <w:rFonts w:ascii="Arial" w:hAnsi="Arial" w:cs="Arial"/>
          <w:noProof/>
          <w:color w:val="0000FF"/>
          <w:sz w:val="27"/>
          <w:szCs w:val="27"/>
          <w:shd w:val="clear" w:color="auto" w:fill="FFFFFF"/>
          <w:lang w:eastAsia="en-GB"/>
        </w:rPr>
        <w:drawing>
          <wp:anchor distT="0" distB="0" distL="114300" distR="114300" simplePos="0" relativeHeight="251658240" behindDoc="1" locked="0" layoutInCell="1" allowOverlap="1" wp14:anchorId="37AE4BB3" wp14:editId="349AEC8B">
            <wp:simplePos x="0" y="0"/>
            <wp:positionH relativeFrom="column">
              <wp:posOffset>3038475</wp:posOffset>
            </wp:positionH>
            <wp:positionV relativeFrom="paragraph">
              <wp:posOffset>200025</wp:posOffset>
            </wp:positionV>
            <wp:extent cx="2905125" cy="1571625"/>
            <wp:effectExtent l="0" t="0" r="9525" b="9525"/>
            <wp:wrapTight wrapText="bothSides">
              <wp:wrapPolygon edited="0">
                <wp:start x="0" y="0"/>
                <wp:lineTo x="0" y="21469"/>
                <wp:lineTo x="21529" y="21469"/>
                <wp:lineTo x="21529" y="0"/>
                <wp:lineTo x="0" y="0"/>
              </wp:wrapPolygon>
            </wp:wrapTight>
            <wp:docPr id="4" name="Picture 4" descr="Image result for british valu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ritish valu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51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10C1" w:rsidRDefault="004A10C1" w:rsidP="003723B2">
      <w:pPr>
        <w:shd w:val="clear" w:color="auto" w:fill="FFFFFF"/>
        <w:spacing w:before="180" w:after="180" w:line="240" w:lineRule="auto"/>
        <w:rPr>
          <w:rFonts w:ascii="Roboto" w:eastAsia="Times New Roman" w:hAnsi="Roboto" w:cs="Helvetica"/>
          <w:color w:val="002060"/>
          <w:sz w:val="24"/>
          <w:szCs w:val="24"/>
          <w:lang w:eastAsia="en-GB"/>
        </w:rPr>
      </w:pPr>
      <w:r>
        <w:rPr>
          <w:rFonts w:ascii="Roboto" w:eastAsia="Times New Roman" w:hAnsi="Roboto" w:cs="Helvetica"/>
          <w:color w:val="002060"/>
          <w:sz w:val="24"/>
          <w:szCs w:val="24"/>
          <w:lang w:eastAsia="en-GB"/>
        </w:rPr>
        <w:t xml:space="preserve">British Values at Aylesford </w:t>
      </w:r>
    </w:p>
    <w:p w:rsidR="004A10C1" w:rsidRPr="004A10C1" w:rsidRDefault="004A10C1" w:rsidP="003723B2">
      <w:pPr>
        <w:shd w:val="clear" w:color="auto" w:fill="FFFFFF"/>
        <w:spacing w:before="180" w:after="180" w:line="240" w:lineRule="auto"/>
        <w:rPr>
          <w:rFonts w:ascii="Roboto" w:eastAsia="Times New Roman" w:hAnsi="Roboto" w:cs="Helvetica"/>
          <w:b/>
          <w:color w:val="002060"/>
          <w:sz w:val="24"/>
          <w:szCs w:val="24"/>
          <w:lang w:eastAsia="en-GB"/>
        </w:rPr>
      </w:pPr>
      <w:r w:rsidRPr="004A10C1">
        <w:rPr>
          <w:rFonts w:ascii="Roboto" w:eastAsia="Times New Roman" w:hAnsi="Roboto" w:cs="Helvetica"/>
          <w:b/>
          <w:color w:val="002060"/>
          <w:sz w:val="24"/>
          <w:szCs w:val="24"/>
          <w:lang w:eastAsia="en-GB"/>
        </w:rPr>
        <w:t xml:space="preserve">Democracy </w:t>
      </w:r>
    </w:p>
    <w:p w:rsidR="004A10C1" w:rsidRDefault="004A10C1" w:rsidP="003723B2">
      <w:pPr>
        <w:shd w:val="clear" w:color="auto" w:fill="FFFFFF"/>
        <w:spacing w:before="180" w:after="180" w:line="240" w:lineRule="auto"/>
        <w:rPr>
          <w:rFonts w:ascii="Roboto" w:eastAsia="Times New Roman" w:hAnsi="Roboto" w:cs="Helvetica"/>
          <w:color w:val="002060"/>
          <w:sz w:val="24"/>
          <w:szCs w:val="24"/>
          <w:lang w:eastAsia="en-GB"/>
        </w:rPr>
      </w:pPr>
      <w:r>
        <w:rPr>
          <w:rFonts w:ascii="Roboto" w:eastAsia="Times New Roman" w:hAnsi="Roboto" w:cs="Helvetica"/>
          <w:color w:val="002060"/>
          <w:sz w:val="24"/>
          <w:szCs w:val="24"/>
          <w:lang w:eastAsia="en-GB"/>
        </w:rPr>
        <w:t>A Team</w:t>
      </w:r>
    </w:p>
    <w:p w:rsidR="004A10C1" w:rsidRDefault="004A10C1" w:rsidP="003723B2">
      <w:pPr>
        <w:shd w:val="clear" w:color="auto" w:fill="FFFFFF"/>
        <w:spacing w:before="180" w:after="180" w:line="240" w:lineRule="auto"/>
        <w:rPr>
          <w:rFonts w:ascii="Roboto" w:eastAsia="Times New Roman" w:hAnsi="Roboto" w:cs="Helvetica"/>
          <w:color w:val="002060"/>
          <w:sz w:val="24"/>
          <w:szCs w:val="24"/>
          <w:lang w:eastAsia="en-GB"/>
        </w:rPr>
      </w:pPr>
      <w:r>
        <w:rPr>
          <w:rFonts w:ascii="Roboto" w:eastAsia="Times New Roman" w:hAnsi="Roboto" w:cs="Helvetica"/>
          <w:color w:val="002060"/>
          <w:sz w:val="24"/>
          <w:szCs w:val="24"/>
          <w:lang w:eastAsia="en-GB"/>
        </w:rPr>
        <w:t xml:space="preserve">Sixth Form Council Team </w:t>
      </w:r>
    </w:p>
    <w:p w:rsidR="00421E1D" w:rsidRDefault="00421E1D" w:rsidP="003723B2">
      <w:pPr>
        <w:shd w:val="clear" w:color="auto" w:fill="FFFFFF"/>
        <w:spacing w:before="180" w:after="180" w:line="240" w:lineRule="auto"/>
        <w:rPr>
          <w:rFonts w:ascii="Roboto" w:eastAsia="Times New Roman" w:hAnsi="Roboto" w:cs="Helvetica"/>
          <w:color w:val="002060"/>
          <w:sz w:val="24"/>
          <w:szCs w:val="24"/>
          <w:lang w:eastAsia="en-GB"/>
        </w:rPr>
      </w:pPr>
      <w:r>
        <w:rPr>
          <w:rFonts w:ascii="Roboto" w:eastAsia="Times New Roman" w:hAnsi="Roboto" w:cs="Helvetica"/>
          <w:color w:val="002060"/>
          <w:sz w:val="24"/>
          <w:szCs w:val="24"/>
          <w:lang w:eastAsia="en-GB"/>
        </w:rPr>
        <w:t xml:space="preserve">Student Head of Years </w:t>
      </w:r>
    </w:p>
    <w:p w:rsidR="004A10C1" w:rsidRDefault="004A10C1" w:rsidP="003723B2">
      <w:pPr>
        <w:shd w:val="clear" w:color="auto" w:fill="FFFFFF"/>
        <w:spacing w:before="180" w:after="180" w:line="240" w:lineRule="auto"/>
        <w:rPr>
          <w:rFonts w:ascii="Roboto" w:eastAsia="Times New Roman" w:hAnsi="Roboto" w:cs="Helvetica"/>
          <w:color w:val="002060"/>
          <w:sz w:val="24"/>
          <w:szCs w:val="24"/>
          <w:lang w:eastAsia="en-GB"/>
        </w:rPr>
      </w:pPr>
      <w:r>
        <w:rPr>
          <w:rFonts w:ascii="Roboto" w:eastAsia="Times New Roman" w:hAnsi="Roboto" w:cs="Helvetica"/>
          <w:color w:val="002060"/>
          <w:sz w:val="24"/>
          <w:szCs w:val="24"/>
          <w:lang w:eastAsia="en-GB"/>
        </w:rPr>
        <w:t xml:space="preserve">Debates in lessons </w:t>
      </w:r>
    </w:p>
    <w:p w:rsidR="004A10C1" w:rsidRDefault="00421E1D" w:rsidP="003723B2">
      <w:pPr>
        <w:shd w:val="clear" w:color="auto" w:fill="FFFFFF"/>
        <w:spacing w:before="180" w:after="180" w:line="240" w:lineRule="auto"/>
        <w:rPr>
          <w:rFonts w:ascii="Roboto" w:eastAsia="Times New Roman" w:hAnsi="Roboto" w:cs="Helvetica"/>
          <w:color w:val="002060"/>
          <w:sz w:val="24"/>
          <w:szCs w:val="24"/>
          <w:lang w:eastAsia="en-GB"/>
        </w:rPr>
      </w:pPr>
      <w:r>
        <w:rPr>
          <w:rFonts w:ascii="Arial" w:hAnsi="Arial" w:cs="Arial"/>
          <w:noProof/>
          <w:color w:val="0000FF"/>
          <w:sz w:val="27"/>
          <w:szCs w:val="27"/>
          <w:shd w:val="clear" w:color="auto" w:fill="FFFFFF"/>
          <w:lang w:eastAsia="en-GB"/>
        </w:rPr>
        <w:drawing>
          <wp:anchor distT="0" distB="0" distL="114300" distR="114300" simplePos="0" relativeHeight="251659264" behindDoc="1" locked="0" layoutInCell="1" allowOverlap="1" wp14:anchorId="0A98D2FB" wp14:editId="23E29544">
            <wp:simplePos x="0" y="0"/>
            <wp:positionH relativeFrom="column">
              <wp:posOffset>3209925</wp:posOffset>
            </wp:positionH>
            <wp:positionV relativeFrom="paragraph">
              <wp:posOffset>116840</wp:posOffset>
            </wp:positionV>
            <wp:extent cx="2571750" cy="1781175"/>
            <wp:effectExtent l="0" t="0" r="0" b="9525"/>
            <wp:wrapTight wrapText="bothSides">
              <wp:wrapPolygon edited="0">
                <wp:start x="0" y="0"/>
                <wp:lineTo x="0" y="21484"/>
                <wp:lineTo x="21440" y="21484"/>
                <wp:lineTo x="21440" y="0"/>
                <wp:lineTo x="0" y="0"/>
              </wp:wrapPolygon>
            </wp:wrapTight>
            <wp:docPr id="1" name="Picture 1" descr="Image result for British Valu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itish Valu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10C1" w:rsidRDefault="004A10C1" w:rsidP="003723B2">
      <w:pPr>
        <w:shd w:val="clear" w:color="auto" w:fill="FFFFFF"/>
        <w:spacing w:before="180" w:after="180" w:line="240" w:lineRule="auto"/>
        <w:rPr>
          <w:rFonts w:ascii="Roboto" w:eastAsia="Times New Roman" w:hAnsi="Roboto" w:cs="Helvetica"/>
          <w:b/>
          <w:color w:val="002060"/>
          <w:sz w:val="24"/>
          <w:szCs w:val="24"/>
          <w:lang w:eastAsia="en-GB"/>
        </w:rPr>
      </w:pPr>
      <w:r w:rsidRPr="004A10C1">
        <w:rPr>
          <w:rFonts w:ascii="Roboto" w:eastAsia="Times New Roman" w:hAnsi="Roboto" w:cs="Helvetica"/>
          <w:b/>
          <w:color w:val="002060"/>
          <w:sz w:val="24"/>
          <w:szCs w:val="24"/>
          <w:lang w:eastAsia="en-GB"/>
        </w:rPr>
        <w:t xml:space="preserve">The Rule of Law </w:t>
      </w:r>
    </w:p>
    <w:p w:rsidR="004A10C1" w:rsidRDefault="004A10C1" w:rsidP="003723B2">
      <w:pPr>
        <w:shd w:val="clear" w:color="auto" w:fill="FFFFFF"/>
        <w:spacing w:before="180" w:after="180" w:line="240" w:lineRule="auto"/>
        <w:rPr>
          <w:rFonts w:ascii="Roboto" w:eastAsia="Times New Roman" w:hAnsi="Roboto" w:cs="Helvetica"/>
          <w:color w:val="002060"/>
          <w:sz w:val="24"/>
          <w:szCs w:val="24"/>
          <w:lang w:eastAsia="en-GB"/>
        </w:rPr>
      </w:pPr>
      <w:r>
        <w:rPr>
          <w:rFonts w:ascii="Roboto" w:eastAsia="Times New Roman" w:hAnsi="Roboto" w:cs="Helvetica"/>
          <w:color w:val="002060"/>
          <w:sz w:val="24"/>
          <w:szCs w:val="24"/>
          <w:lang w:eastAsia="en-GB"/>
        </w:rPr>
        <w:t xml:space="preserve">Visits from Local Magistrates Courts </w:t>
      </w:r>
    </w:p>
    <w:p w:rsidR="004A10C1" w:rsidRDefault="004A10C1" w:rsidP="003723B2">
      <w:pPr>
        <w:shd w:val="clear" w:color="auto" w:fill="FFFFFF"/>
        <w:spacing w:before="180" w:after="180" w:line="240" w:lineRule="auto"/>
        <w:rPr>
          <w:rFonts w:ascii="Roboto" w:eastAsia="Times New Roman" w:hAnsi="Roboto" w:cs="Helvetica"/>
          <w:color w:val="002060"/>
          <w:sz w:val="24"/>
          <w:szCs w:val="24"/>
          <w:lang w:eastAsia="en-GB"/>
        </w:rPr>
      </w:pPr>
      <w:r>
        <w:rPr>
          <w:rFonts w:ascii="Roboto" w:eastAsia="Times New Roman" w:hAnsi="Roboto" w:cs="Helvetica"/>
          <w:color w:val="002060"/>
          <w:sz w:val="24"/>
          <w:szCs w:val="24"/>
          <w:lang w:eastAsia="en-GB"/>
        </w:rPr>
        <w:t xml:space="preserve">Taking Part in </w:t>
      </w:r>
      <w:r w:rsidR="00421E1D">
        <w:rPr>
          <w:rFonts w:ascii="Roboto" w:eastAsia="Times New Roman" w:hAnsi="Roboto" w:cs="Helvetica"/>
          <w:color w:val="002060"/>
          <w:sz w:val="24"/>
          <w:szCs w:val="24"/>
          <w:lang w:eastAsia="en-GB"/>
        </w:rPr>
        <w:t>Magistrates</w:t>
      </w:r>
    </w:p>
    <w:p w:rsidR="00421E1D" w:rsidRDefault="00421E1D" w:rsidP="003723B2">
      <w:pPr>
        <w:shd w:val="clear" w:color="auto" w:fill="FFFFFF"/>
        <w:spacing w:before="180" w:after="180" w:line="240" w:lineRule="auto"/>
        <w:rPr>
          <w:rFonts w:ascii="Roboto" w:eastAsia="Times New Roman" w:hAnsi="Roboto" w:cs="Helvetica"/>
          <w:color w:val="002060"/>
          <w:sz w:val="24"/>
          <w:szCs w:val="24"/>
          <w:lang w:eastAsia="en-GB"/>
        </w:rPr>
      </w:pPr>
      <w:r>
        <w:rPr>
          <w:rFonts w:ascii="Roboto" w:eastAsia="Times New Roman" w:hAnsi="Roboto" w:cs="Helvetica"/>
          <w:color w:val="002060"/>
          <w:sz w:val="24"/>
          <w:szCs w:val="24"/>
          <w:lang w:eastAsia="en-GB"/>
        </w:rPr>
        <w:t xml:space="preserve">Following School rules </w:t>
      </w:r>
    </w:p>
    <w:p w:rsidR="00421E1D" w:rsidRDefault="00421E1D" w:rsidP="003723B2">
      <w:pPr>
        <w:shd w:val="clear" w:color="auto" w:fill="FFFFFF"/>
        <w:spacing w:before="180" w:after="180" w:line="240" w:lineRule="auto"/>
        <w:rPr>
          <w:rFonts w:ascii="Roboto" w:eastAsia="Times New Roman" w:hAnsi="Roboto" w:cs="Helvetica"/>
          <w:color w:val="002060"/>
          <w:sz w:val="24"/>
          <w:szCs w:val="24"/>
          <w:lang w:eastAsia="en-GB"/>
        </w:rPr>
      </w:pPr>
      <w:r>
        <w:rPr>
          <w:rFonts w:ascii="Roboto" w:eastAsia="Times New Roman" w:hAnsi="Roboto" w:cs="Helvetica"/>
          <w:color w:val="002060"/>
          <w:sz w:val="24"/>
          <w:szCs w:val="24"/>
          <w:lang w:eastAsia="en-GB"/>
        </w:rPr>
        <w:t xml:space="preserve">SMSC Workshops </w:t>
      </w:r>
    </w:p>
    <w:p w:rsidR="00421E1D" w:rsidRDefault="00421E1D" w:rsidP="003723B2">
      <w:pPr>
        <w:shd w:val="clear" w:color="auto" w:fill="FFFFFF"/>
        <w:spacing w:before="180" w:after="180" w:line="240" w:lineRule="auto"/>
        <w:rPr>
          <w:rFonts w:ascii="Roboto" w:eastAsia="Times New Roman" w:hAnsi="Roboto" w:cs="Helvetica"/>
          <w:color w:val="002060"/>
          <w:sz w:val="24"/>
          <w:szCs w:val="24"/>
          <w:lang w:eastAsia="en-GB"/>
        </w:rPr>
      </w:pPr>
    </w:p>
    <w:p w:rsidR="00421E1D" w:rsidRDefault="00421E1D" w:rsidP="003723B2">
      <w:pPr>
        <w:shd w:val="clear" w:color="auto" w:fill="FFFFFF"/>
        <w:spacing w:before="180" w:after="180" w:line="240" w:lineRule="auto"/>
        <w:rPr>
          <w:rFonts w:ascii="Roboto" w:eastAsia="Times New Roman" w:hAnsi="Roboto" w:cs="Helvetica"/>
          <w:b/>
          <w:color w:val="002060"/>
          <w:sz w:val="24"/>
          <w:szCs w:val="24"/>
          <w:lang w:eastAsia="en-GB"/>
        </w:rPr>
      </w:pPr>
      <w:r>
        <w:rPr>
          <w:rFonts w:ascii="Roboto" w:eastAsia="Times New Roman" w:hAnsi="Roboto" w:cs="Helvetica"/>
          <w:b/>
          <w:color w:val="002060"/>
          <w:sz w:val="24"/>
          <w:szCs w:val="24"/>
          <w:lang w:eastAsia="en-GB"/>
        </w:rPr>
        <w:t xml:space="preserve">Individual Liberty </w:t>
      </w:r>
    </w:p>
    <w:p w:rsidR="00421E1D" w:rsidRDefault="00421E1D" w:rsidP="003723B2">
      <w:pPr>
        <w:shd w:val="clear" w:color="auto" w:fill="FFFFFF"/>
        <w:spacing w:before="180" w:after="180" w:line="240" w:lineRule="auto"/>
        <w:rPr>
          <w:rFonts w:ascii="Roboto" w:eastAsia="Times New Roman" w:hAnsi="Roboto" w:cs="Helvetica"/>
          <w:color w:val="002060"/>
          <w:sz w:val="24"/>
          <w:szCs w:val="24"/>
          <w:lang w:eastAsia="en-GB"/>
        </w:rPr>
      </w:pPr>
      <w:r>
        <w:rPr>
          <w:rFonts w:ascii="Roboto" w:eastAsia="Times New Roman" w:hAnsi="Roboto" w:cs="Helvetica"/>
          <w:color w:val="002060"/>
          <w:sz w:val="24"/>
          <w:szCs w:val="24"/>
          <w:lang w:eastAsia="en-GB"/>
        </w:rPr>
        <w:t xml:space="preserve">SMSC Workshops </w:t>
      </w:r>
    </w:p>
    <w:p w:rsidR="00421E1D" w:rsidRDefault="00421E1D" w:rsidP="003723B2">
      <w:pPr>
        <w:shd w:val="clear" w:color="auto" w:fill="FFFFFF"/>
        <w:spacing w:before="180" w:after="180" w:line="240" w:lineRule="auto"/>
        <w:rPr>
          <w:rFonts w:ascii="Roboto" w:eastAsia="Times New Roman" w:hAnsi="Roboto" w:cs="Helvetica"/>
          <w:color w:val="002060"/>
          <w:sz w:val="24"/>
          <w:szCs w:val="24"/>
          <w:lang w:eastAsia="en-GB"/>
        </w:rPr>
      </w:pPr>
      <w:r>
        <w:rPr>
          <w:rFonts w:ascii="Roboto" w:eastAsia="Times New Roman" w:hAnsi="Roboto" w:cs="Helvetica"/>
          <w:color w:val="002060"/>
          <w:sz w:val="24"/>
          <w:szCs w:val="24"/>
          <w:lang w:eastAsia="en-GB"/>
        </w:rPr>
        <w:t xml:space="preserve">Mentor Program </w:t>
      </w:r>
    </w:p>
    <w:p w:rsidR="00421E1D" w:rsidRDefault="00421E1D" w:rsidP="003723B2">
      <w:pPr>
        <w:shd w:val="clear" w:color="auto" w:fill="FFFFFF"/>
        <w:spacing w:before="180" w:after="180" w:line="240" w:lineRule="auto"/>
        <w:rPr>
          <w:rFonts w:ascii="Roboto" w:eastAsia="Times New Roman" w:hAnsi="Roboto" w:cs="Helvetica"/>
          <w:color w:val="002060"/>
          <w:sz w:val="24"/>
          <w:szCs w:val="24"/>
          <w:lang w:eastAsia="en-GB"/>
        </w:rPr>
      </w:pPr>
      <w:r>
        <w:rPr>
          <w:rFonts w:ascii="Roboto" w:eastAsia="Times New Roman" w:hAnsi="Roboto" w:cs="Helvetica"/>
          <w:color w:val="002060"/>
          <w:sz w:val="24"/>
          <w:szCs w:val="24"/>
          <w:lang w:eastAsia="en-GB"/>
        </w:rPr>
        <w:t xml:space="preserve">School Rules </w:t>
      </w:r>
    </w:p>
    <w:p w:rsidR="00421E1D" w:rsidRDefault="00421E1D" w:rsidP="003723B2">
      <w:pPr>
        <w:shd w:val="clear" w:color="auto" w:fill="FFFFFF"/>
        <w:spacing w:before="180" w:after="180" w:line="240" w:lineRule="auto"/>
        <w:rPr>
          <w:rFonts w:ascii="Roboto" w:eastAsia="Times New Roman" w:hAnsi="Roboto" w:cs="Helvetica"/>
          <w:color w:val="002060"/>
          <w:sz w:val="24"/>
          <w:szCs w:val="24"/>
          <w:lang w:eastAsia="en-GB"/>
        </w:rPr>
      </w:pPr>
      <w:r>
        <w:rPr>
          <w:rFonts w:ascii="Roboto" w:eastAsia="Times New Roman" w:hAnsi="Roboto" w:cs="Helvetica"/>
          <w:color w:val="002060"/>
          <w:sz w:val="24"/>
          <w:szCs w:val="24"/>
          <w:lang w:eastAsia="en-GB"/>
        </w:rPr>
        <w:t xml:space="preserve">E-Safety and Anti Bullying lessons </w:t>
      </w:r>
    </w:p>
    <w:p w:rsidR="00421E1D" w:rsidRDefault="00421E1D" w:rsidP="003723B2">
      <w:pPr>
        <w:shd w:val="clear" w:color="auto" w:fill="FFFFFF"/>
        <w:spacing w:before="180" w:after="180" w:line="240" w:lineRule="auto"/>
        <w:rPr>
          <w:rFonts w:ascii="Roboto" w:eastAsia="Times New Roman" w:hAnsi="Roboto" w:cs="Helvetica"/>
          <w:color w:val="002060"/>
          <w:sz w:val="24"/>
          <w:szCs w:val="24"/>
          <w:lang w:eastAsia="en-GB"/>
        </w:rPr>
      </w:pPr>
    </w:p>
    <w:p w:rsidR="00421E1D" w:rsidRPr="00421E1D" w:rsidRDefault="00421E1D" w:rsidP="003723B2">
      <w:pPr>
        <w:shd w:val="clear" w:color="auto" w:fill="FFFFFF"/>
        <w:spacing w:before="180" w:after="180" w:line="240" w:lineRule="auto"/>
        <w:rPr>
          <w:rFonts w:ascii="Roboto" w:eastAsia="Times New Roman" w:hAnsi="Roboto" w:cs="Helvetica"/>
          <w:b/>
          <w:color w:val="002060"/>
          <w:sz w:val="24"/>
          <w:szCs w:val="24"/>
          <w:lang w:eastAsia="en-GB"/>
        </w:rPr>
      </w:pPr>
      <w:r w:rsidRPr="00421E1D">
        <w:rPr>
          <w:rFonts w:ascii="Roboto" w:eastAsia="Times New Roman" w:hAnsi="Roboto" w:cs="Helvetica"/>
          <w:b/>
          <w:color w:val="002060"/>
          <w:sz w:val="24"/>
          <w:szCs w:val="24"/>
          <w:lang w:eastAsia="en-GB"/>
        </w:rPr>
        <w:lastRenderedPageBreak/>
        <w:t xml:space="preserve">Mutual Respect </w:t>
      </w:r>
    </w:p>
    <w:p w:rsidR="00421E1D" w:rsidRDefault="00421E1D" w:rsidP="003723B2">
      <w:pPr>
        <w:shd w:val="clear" w:color="auto" w:fill="FFFFFF"/>
        <w:spacing w:before="180" w:after="180" w:line="240" w:lineRule="auto"/>
        <w:rPr>
          <w:rFonts w:ascii="Roboto" w:eastAsia="Times New Roman" w:hAnsi="Roboto" w:cs="Helvetica"/>
          <w:color w:val="002060"/>
          <w:sz w:val="24"/>
          <w:szCs w:val="24"/>
          <w:lang w:eastAsia="en-GB"/>
        </w:rPr>
      </w:pPr>
      <w:r>
        <w:rPr>
          <w:rFonts w:ascii="Roboto" w:eastAsia="Times New Roman" w:hAnsi="Roboto" w:cs="Helvetica"/>
          <w:color w:val="002060"/>
          <w:sz w:val="24"/>
          <w:szCs w:val="24"/>
          <w:lang w:eastAsia="en-GB"/>
        </w:rPr>
        <w:t xml:space="preserve">RE Lessons </w:t>
      </w:r>
    </w:p>
    <w:p w:rsidR="00421E1D" w:rsidRDefault="00421E1D" w:rsidP="003723B2">
      <w:pPr>
        <w:shd w:val="clear" w:color="auto" w:fill="FFFFFF"/>
        <w:spacing w:before="180" w:after="180" w:line="240" w:lineRule="auto"/>
        <w:rPr>
          <w:rFonts w:ascii="Roboto" w:eastAsia="Times New Roman" w:hAnsi="Roboto" w:cs="Helvetica"/>
          <w:color w:val="002060"/>
          <w:sz w:val="24"/>
          <w:szCs w:val="24"/>
          <w:lang w:eastAsia="en-GB"/>
        </w:rPr>
      </w:pPr>
      <w:r>
        <w:rPr>
          <w:rFonts w:ascii="Roboto" w:eastAsia="Times New Roman" w:hAnsi="Roboto" w:cs="Helvetica"/>
          <w:color w:val="002060"/>
          <w:sz w:val="24"/>
          <w:szCs w:val="24"/>
          <w:lang w:eastAsia="en-GB"/>
        </w:rPr>
        <w:t>Character Education</w:t>
      </w:r>
    </w:p>
    <w:p w:rsidR="00421E1D" w:rsidRDefault="00421E1D" w:rsidP="003723B2">
      <w:pPr>
        <w:shd w:val="clear" w:color="auto" w:fill="FFFFFF"/>
        <w:spacing w:before="180" w:after="180" w:line="240" w:lineRule="auto"/>
        <w:rPr>
          <w:rFonts w:ascii="Roboto" w:eastAsia="Times New Roman" w:hAnsi="Roboto" w:cs="Helvetica"/>
          <w:color w:val="002060"/>
          <w:sz w:val="24"/>
          <w:szCs w:val="24"/>
          <w:lang w:eastAsia="en-GB"/>
        </w:rPr>
      </w:pPr>
      <w:r>
        <w:rPr>
          <w:rFonts w:ascii="Roboto" w:eastAsia="Times New Roman" w:hAnsi="Roboto" w:cs="Helvetica"/>
          <w:color w:val="002060"/>
          <w:sz w:val="24"/>
          <w:szCs w:val="24"/>
          <w:lang w:eastAsia="en-GB"/>
        </w:rPr>
        <w:t xml:space="preserve">Mentor Program </w:t>
      </w:r>
    </w:p>
    <w:p w:rsidR="00421E1D" w:rsidRDefault="00421E1D" w:rsidP="003723B2">
      <w:pPr>
        <w:shd w:val="clear" w:color="auto" w:fill="FFFFFF"/>
        <w:spacing w:before="180" w:after="180" w:line="240" w:lineRule="auto"/>
        <w:rPr>
          <w:rFonts w:ascii="Roboto" w:eastAsia="Times New Roman" w:hAnsi="Roboto" w:cs="Helvetica"/>
          <w:color w:val="002060"/>
          <w:sz w:val="24"/>
          <w:szCs w:val="24"/>
          <w:lang w:eastAsia="en-GB"/>
        </w:rPr>
      </w:pPr>
      <w:r>
        <w:rPr>
          <w:rFonts w:ascii="Roboto" w:eastAsia="Times New Roman" w:hAnsi="Roboto" w:cs="Helvetica"/>
          <w:color w:val="002060"/>
          <w:sz w:val="24"/>
          <w:szCs w:val="24"/>
          <w:lang w:eastAsia="en-GB"/>
        </w:rPr>
        <w:t xml:space="preserve">Visits to religious buildings across all year groups </w:t>
      </w:r>
    </w:p>
    <w:p w:rsidR="00421E1D" w:rsidRDefault="00421E1D" w:rsidP="003723B2">
      <w:pPr>
        <w:shd w:val="clear" w:color="auto" w:fill="FFFFFF"/>
        <w:spacing w:before="180" w:after="180" w:line="240" w:lineRule="auto"/>
        <w:rPr>
          <w:rFonts w:ascii="Roboto" w:eastAsia="Times New Roman" w:hAnsi="Roboto" w:cs="Helvetica"/>
          <w:color w:val="002060"/>
          <w:sz w:val="24"/>
          <w:szCs w:val="24"/>
          <w:lang w:eastAsia="en-GB"/>
        </w:rPr>
      </w:pPr>
      <w:r>
        <w:rPr>
          <w:rFonts w:ascii="Roboto" w:eastAsia="Times New Roman" w:hAnsi="Roboto" w:cs="Helvetica"/>
          <w:color w:val="002060"/>
          <w:sz w:val="24"/>
          <w:szCs w:val="24"/>
          <w:lang w:eastAsia="en-GB"/>
        </w:rPr>
        <w:t xml:space="preserve">History lessons </w:t>
      </w:r>
    </w:p>
    <w:p w:rsidR="00421E1D" w:rsidRPr="00421E1D" w:rsidRDefault="00421E1D" w:rsidP="003723B2">
      <w:pPr>
        <w:shd w:val="clear" w:color="auto" w:fill="FFFFFF"/>
        <w:spacing w:before="180" w:after="180" w:line="240" w:lineRule="auto"/>
        <w:rPr>
          <w:rFonts w:ascii="Roboto" w:eastAsia="Times New Roman" w:hAnsi="Roboto" w:cs="Helvetica"/>
          <w:color w:val="002060"/>
          <w:sz w:val="24"/>
          <w:szCs w:val="24"/>
          <w:lang w:eastAsia="en-GB"/>
        </w:rPr>
      </w:pPr>
      <w:r>
        <w:rPr>
          <w:rFonts w:ascii="Roboto" w:eastAsia="Times New Roman" w:hAnsi="Roboto" w:cs="Helvetica"/>
          <w:color w:val="002060"/>
          <w:sz w:val="24"/>
          <w:szCs w:val="24"/>
          <w:lang w:eastAsia="en-GB"/>
        </w:rPr>
        <w:t>Celebrating religious festivals</w:t>
      </w:r>
      <w:bookmarkStart w:id="3" w:name="_GoBack"/>
      <w:bookmarkEnd w:id="3"/>
    </w:p>
    <w:p w:rsidR="00421E1D" w:rsidRPr="004A10C1" w:rsidRDefault="00421E1D" w:rsidP="003723B2">
      <w:pPr>
        <w:shd w:val="clear" w:color="auto" w:fill="FFFFFF"/>
        <w:spacing w:before="180" w:after="180" w:line="240" w:lineRule="auto"/>
        <w:rPr>
          <w:rFonts w:ascii="Roboto" w:eastAsia="Times New Roman" w:hAnsi="Roboto" w:cs="Helvetica"/>
          <w:color w:val="002060"/>
          <w:sz w:val="24"/>
          <w:szCs w:val="24"/>
          <w:lang w:eastAsia="en-GB"/>
        </w:rPr>
      </w:pPr>
    </w:p>
    <w:p w:rsidR="004A10C1" w:rsidRPr="003723B2" w:rsidRDefault="004A10C1" w:rsidP="003723B2">
      <w:pPr>
        <w:shd w:val="clear" w:color="auto" w:fill="FFFFFF"/>
        <w:spacing w:before="180" w:after="180" w:line="240" w:lineRule="auto"/>
        <w:rPr>
          <w:rFonts w:ascii="Arial" w:eastAsia="Times New Roman" w:hAnsi="Arial" w:cs="Arial"/>
          <w:color w:val="333333"/>
          <w:sz w:val="24"/>
          <w:szCs w:val="24"/>
          <w:lang w:eastAsia="en-GB"/>
        </w:rPr>
      </w:pPr>
    </w:p>
    <w:p w:rsidR="00631807" w:rsidRDefault="00527692"/>
    <w:p w:rsidR="003723B2" w:rsidRDefault="003723B2"/>
    <w:sectPr w:rsidR="003723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Roboto">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B2"/>
    <w:rsid w:val="003723B2"/>
    <w:rsid w:val="00421E1D"/>
    <w:rsid w:val="004A10C1"/>
    <w:rsid w:val="00C461DC"/>
    <w:rsid w:val="00C71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3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3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266586">
      <w:bodyDiv w:val="1"/>
      <w:marLeft w:val="0"/>
      <w:marRight w:val="0"/>
      <w:marTop w:val="0"/>
      <w:marBottom w:val="0"/>
      <w:divBdr>
        <w:top w:val="none" w:sz="0" w:space="0" w:color="auto"/>
        <w:left w:val="none" w:sz="0" w:space="0" w:color="auto"/>
        <w:bottom w:val="none" w:sz="0" w:space="0" w:color="auto"/>
        <w:right w:val="none" w:sz="0" w:space="0" w:color="auto"/>
      </w:divBdr>
      <w:divsChild>
        <w:div w:id="907423874">
          <w:marLeft w:val="0"/>
          <w:marRight w:val="0"/>
          <w:marTop w:val="0"/>
          <w:marBottom w:val="0"/>
          <w:divBdr>
            <w:top w:val="none" w:sz="0" w:space="0" w:color="auto"/>
            <w:left w:val="none" w:sz="0" w:space="0" w:color="auto"/>
            <w:bottom w:val="none" w:sz="0" w:space="0" w:color="auto"/>
            <w:right w:val="none" w:sz="0" w:space="0" w:color="auto"/>
          </w:divBdr>
          <w:divsChild>
            <w:div w:id="330373430">
              <w:marLeft w:val="0"/>
              <w:marRight w:val="0"/>
              <w:marTop w:val="0"/>
              <w:marBottom w:val="0"/>
              <w:divBdr>
                <w:top w:val="none" w:sz="0" w:space="0" w:color="auto"/>
                <w:left w:val="none" w:sz="0" w:space="0" w:color="auto"/>
                <w:bottom w:val="none" w:sz="0" w:space="0" w:color="auto"/>
                <w:right w:val="none" w:sz="0" w:space="0" w:color="auto"/>
              </w:divBdr>
              <w:divsChild>
                <w:div w:id="2043089715">
                  <w:marLeft w:val="-225"/>
                  <w:marRight w:val="-225"/>
                  <w:marTop w:val="0"/>
                  <w:marBottom w:val="0"/>
                  <w:divBdr>
                    <w:top w:val="none" w:sz="0" w:space="0" w:color="auto"/>
                    <w:left w:val="none" w:sz="0" w:space="0" w:color="auto"/>
                    <w:bottom w:val="none" w:sz="0" w:space="0" w:color="auto"/>
                    <w:right w:val="none" w:sz="0" w:space="0" w:color="auto"/>
                  </w:divBdr>
                  <w:divsChild>
                    <w:div w:id="203907269">
                      <w:marLeft w:val="0"/>
                      <w:marRight w:val="0"/>
                      <w:marTop w:val="0"/>
                      <w:marBottom w:val="0"/>
                      <w:divBdr>
                        <w:top w:val="none" w:sz="0" w:space="0" w:color="auto"/>
                        <w:left w:val="none" w:sz="0" w:space="0" w:color="auto"/>
                        <w:bottom w:val="none" w:sz="0" w:space="0" w:color="auto"/>
                        <w:right w:val="none" w:sz="0" w:space="0" w:color="auto"/>
                      </w:divBdr>
                      <w:divsChild>
                        <w:div w:id="1371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google.co.uk/imgres?imgurl=http%3A%2F%2Fwww.george-eliot.warwickshire.sch.uk%2Fcore%2Fuploads%2Fimages%2FCurriculum%2Fbritish-values-20181008215320.png&amp;imgrefurl=http%3A%2F%2Fwww.george-eliot.warwickshire.sch.uk%2Fbritish-values&amp;docid=eqTuRIwcnRCE7M&amp;tbnid=Zd9teJ8rwUBXzM%3A&amp;vet=10ahUKEwjo35rRyOfeAhXLsKQKHU6XA5kQMwhyKAgwCA..i&amp;w=903&amp;h=627&amp;bih=621&amp;biw=1366&amp;q=British%20Values&amp;ved=0ahUKEwjo35rRyOfeAhXLsKQKHU6XA5kQMwhyKAgwCA&amp;iact=mrc&amp;uact=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google.co.uk/imgres?imgurl=https%3A%2F%2Fwww.thekingstonacademy.org%2Fwp-content%2Fuploads%2F2016%2F04%2FCapture.jpg&amp;imgrefurl=https%3A%2F%2Fwww.thekingstonacademy.org%2Fabout-us%2Fbritish-values&amp;docid=v1Fl_moBAfWwWM&amp;tbnid=ImqqMrniAn4yxM%3A&amp;vet=10ahUKEwinofSeyufeAhVL26QKHTyoDbkQMwhaKAcwBw..i&amp;w=397&amp;h=215&amp;bih=621&amp;biw=1366&amp;q=british%20values%20&amp;ved=0ahUKEwinofSeyufeAhVL26QKHTyoDbkQMwhaKAcwBw&amp;iact=mrc&amp;uact=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Terry-ann.carter</dc:creator>
  <cp:lastModifiedBy>Terry-ann.carter</cp:lastModifiedBy>
  <cp:revision>1</cp:revision>
  <dcterms:created xsi:type="dcterms:W3CDTF">2018-11-22T08:09:00Z</dcterms:created>
  <dcterms:modified xsi:type="dcterms:W3CDTF">2018-11-22T08:52:00Z</dcterms:modified>
</cp:coreProperties>
</file>