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BD8CE" w14:textId="4282DCF4" w:rsidR="00C033A1" w:rsidRPr="00C033A1" w:rsidRDefault="00710E05" w:rsidP="00C033A1">
      <w:pPr>
        <w:spacing w:after="0" w:line="240" w:lineRule="auto"/>
        <w:rPr>
          <w:rFonts w:ascii="Arial" w:hAnsi="Arial" w:cs="Arial"/>
          <w:sz w:val="24"/>
          <w:szCs w:val="24"/>
        </w:rPr>
      </w:pPr>
      <w:bookmarkStart w:id="0" w:name="_GoBack"/>
      <w:bookmarkEnd w:id="0"/>
      <w:r>
        <w:rPr>
          <w:rFonts w:ascii="Arial" w:hAnsi="Arial" w:cs="Arial"/>
          <w:sz w:val="24"/>
          <w:szCs w:val="24"/>
        </w:rPr>
        <w:t>September</w:t>
      </w:r>
      <w:r w:rsidR="00A14961">
        <w:rPr>
          <w:rFonts w:ascii="Arial" w:hAnsi="Arial" w:cs="Arial"/>
          <w:sz w:val="24"/>
          <w:szCs w:val="24"/>
        </w:rPr>
        <w:t xml:space="preserve"> 2019</w:t>
      </w:r>
    </w:p>
    <w:p w14:paraId="40992C1B" w14:textId="77777777" w:rsidR="00C033A1" w:rsidRPr="00C033A1" w:rsidRDefault="00C033A1" w:rsidP="00C033A1">
      <w:pPr>
        <w:spacing w:after="0" w:line="240" w:lineRule="auto"/>
        <w:rPr>
          <w:rFonts w:ascii="Arial" w:hAnsi="Arial" w:cs="Arial"/>
          <w:sz w:val="24"/>
          <w:szCs w:val="24"/>
        </w:rPr>
      </w:pPr>
    </w:p>
    <w:p w14:paraId="4F3DD668" w14:textId="77777777" w:rsidR="00C033A1" w:rsidRDefault="007D20FC" w:rsidP="00C033A1">
      <w:pPr>
        <w:spacing w:after="0" w:line="240" w:lineRule="auto"/>
        <w:rPr>
          <w:rFonts w:ascii="Arial" w:hAnsi="Arial" w:cs="Arial"/>
          <w:sz w:val="24"/>
          <w:szCs w:val="24"/>
        </w:rPr>
      </w:pPr>
      <w:r>
        <w:rPr>
          <w:rFonts w:ascii="Arial" w:hAnsi="Arial" w:cs="Arial"/>
          <w:sz w:val="24"/>
          <w:szCs w:val="24"/>
        </w:rPr>
        <w:t xml:space="preserve">AYLESFORD SCHOOL </w:t>
      </w:r>
    </w:p>
    <w:p w14:paraId="12574261" w14:textId="77777777" w:rsidR="007D20FC" w:rsidRPr="00C033A1" w:rsidRDefault="007D20FC" w:rsidP="00C033A1">
      <w:pPr>
        <w:spacing w:after="0" w:line="240" w:lineRule="auto"/>
        <w:rPr>
          <w:rFonts w:ascii="Arial" w:hAnsi="Arial" w:cs="Arial"/>
          <w:sz w:val="24"/>
          <w:szCs w:val="24"/>
        </w:rPr>
      </w:pPr>
    </w:p>
    <w:p w14:paraId="389A3A9C" w14:textId="77777777" w:rsidR="00C033A1" w:rsidRDefault="00C033A1" w:rsidP="00C033A1">
      <w:pPr>
        <w:spacing w:after="0" w:line="240" w:lineRule="auto"/>
        <w:rPr>
          <w:rFonts w:ascii="Arial" w:hAnsi="Arial" w:cs="Arial"/>
          <w:b/>
          <w:sz w:val="24"/>
          <w:szCs w:val="24"/>
        </w:rPr>
      </w:pPr>
      <w:r w:rsidRPr="00C033A1">
        <w:rPr>
          <w:rFonts w:ascii="Arial" w:hAnsi="Arial" w:cs="Arial"/>
          <w:b/>
          <w:sz w:val="24"/>
          <w:szCs w:val="24"/>
        </w:rPr>
        <w:t>GOVERNOR DETAILS</w:t>
      </w:r>
    </w:p>
    <w:p w14:paraId="0FC7556E" w14:textId="77777777" w:rsidR="00947183" w:rsidRDefault="00947183" w:rsidP="00C033A1">
      <w:pPr>
        <w:spacing w:after="0" w:line="240" w:lineRule="auto"/>
        <w:rPr>
          <w:rFonts w:ascii="Arial" w:hAnsi="Arial" w:cs="Arial"/>
          <w:b/>
          <w:sz w:val="24"/>
          <w:szCs w:val="24"/>
        </w:rPr>
      </w:pPr>
    </w:p>
    <w:p w14:paraId="6D251FDF" w14:textId="77777777" w:rsidR="00947183" w:rsidRDefault="00947183" w:rsidP="00947183">
      <w:pPr>
        <w:spacing w:after="0" w:line="240" w:lineRule="auto"/>
        <w:rPr>
          <w:rFonts w:ascii="Arial" w:hAnsi="Arial" w:cs="Arial"/>
        </w:rPr>
      </w:pPr>
      <w:r w:rsidRPr="00F24667">
        <w:rPr>
          <w:rFonts w:ascii="Arial" w:hAnsi="Arial" w:cs="Arial"/>
        </w:rPr>
        <w:t xml:space="preserve">The Governing Body of </w:t>
      </w:r>
      <w:r w:rsidR="003E00FC">
        <w:rPr>
          <w:rFonts w:ascii="Arial" w:hAnsi="Arial" w:cs="Arial"/>
        </w:rPr>
        <w:t>Aylesford</w:t>
      </w:r>
      <w:r w:rsidRPr="00F24667">
        <w:rPr>
          <w:rFonts w:ascii="Arial" w:hAnsi="Arial" w:cs="Arial"/>
        </w:rPr>
        <w:t xml:space="preserve"> School comprises </w:t>
      </w:r>
      <w:r w:rsidR="00CC57F8">
        <w:rPr>
          <w:rFonts w:ascii="Arial" w:hAnsi="Arial" w:cs="Arial"/>
        </w:rPr>
        <w:t>1</w:t>
      </w:r>
      <w:r w:rsidR="003E00FC">
        <w:rPr>
          <w:rFonts w:ascii="Arial" w:hAnsi="Arial" w:cs="Arial"/>
        </w:rPr>
        <w:t>3</w:t>
      </w:r>
      <w:r>
        <w:rPr>
          <w:rFonts w:ascii="Arial" w:hAnsi="Arial" w:cs="Arial"/>
        </w:rPr>
        <w:t xml:space="preserve"> </w:t>
      </w:r>
      <w:r w:rsidRPr="00F24667">
        <w:rPr>
          <w:rFonts w:ascii="Arial" w:hAnsi="Arial" w:cs="Arial"/>
        </w:rPr>
        <w:t>governors in total.  The membership is made up as follows:</w:t>
      </w:r>
    </w:p>
    <w:p w14:paraId="44448FB8" w14:textId="77777777" w:rsidR="00947183" w:rsidRDefault="007D20FC" w:rsidP="00947183">
      <w:pPr>
        <w:pStyle w:val="ListParagraph"/>
        <w:numPr>
          <w:ilvl w:val="0"/>
          <w:numId w:val="1"/>
        </w:numPr>
        <w:spacing w:after="0" w:line="240" w:lineRule="auto"/>
        <w:rPr>
          <w:rFonts w:ascii="Arial" w:hAnsi="Arial" w:cs="Arial"/>
        </w:rPr>
      </w:pPr>
      <w:r>
        <w:rPr>
          <w:rFonts w:ascii="Arial" w:hAnsi="Arial" w:cs="Arial"/>
        </w:rPr>
        <w:t xml:space="preserve">2 </w:t>
      </w:r>
      <w:r w:rsidR="00947183">
        <w:rPr>
          <w:rFonts w:ascii="Arial" w:hAnsi="Arial" w:cs="Arial"/>
        </w:rPr>
        <w:t>Parent Governors</w:t>
      </w:r>
      <w:r w:rsidR="005449C9">
        <w:rPr>
          <w:rFonts w:ascii="Arial" w:hAnsi="Arial" w:cs="Arial"/>
        </w:rPr>
        <w:t xml:space="preserve"> – Parents/Carers</w:t>
      </w:r>
      <w:r w:rsidR="003B6D90">
        <w:rPr>
          <w:rFonts w:ascii="Arial" w:hAnsi="Arial" w:cs="Arial"/>
        </w:rPr>
        <w:t xml:space="preserve"> of registered students at the S</w:t>
      </w:r>
      <w:r w:rsidR="005449C9">
        <w:rPr>
          <w:rFonts w:ascii="Arial" w:hAnsi="Arial" w:cs="Arial"/>
        </w:rPr>
        <w:t>chool, elected by the parent body</w:t>
      </w:r>
    </w:p>
    <w:p w14:paraId="154A5A4A" w14:textId="7C247FF0" w:rsidR="00947183" w:rsidRDefault="00947183" w:rsidP="00947183">
      <w:pPr>
        <w:pStyle w:val="ListParagraph"/>
        <w:numPr>
          <w:ilvl w:val="0"/>
          <w:numId w:val="1"/>
        </w:numPr>
        <w:spacing w:after="0" w:line="240" w:lineRule="auto"/>
        <w:rPr>
          <w:rFonts w:ascii="Arial" w:hAnsi="Arial" w:cs="Arial"/>
        </w:rPr>
      </w:pPr>
      <w:r>
        <w:rPr>
          <w:rFonts w:ascii="Arial" w:hAnsi="Arial" w:cs="Arial"/>
        </w:rPr>
        <w:t>1 Local Authority Governor</w:t>
      </w:r>
      <w:r w:rsidR="005449C9">
        <w:rPr>
          <w:rFonts w:ascii="Arial" w:hAnsi="Arial" w:cs="Arial"/>
        </w:rPr>
        <w:t xml:space="preserve"> – </w:t>
      </w:r>
      <w:r w:rsidR="002C57ED">
        <w:rPr>
          <w:rFonts w:ascii="Arial" w:hAnsi="Arial" w:cs="Arial"/>
        </w:rPr>
        <w:t xml:space="preserve">Nominated </w:t>
      </w:r>
      <w:r w:rsidR="005449C9">
        <w:rPr>
          <w:rFonts w:ascii="Arial" w:hAnsi="Arial" w:cs="Arial"/>
        </w:rPr>
        <w:t>by the Local Authority</w:t>
      </w:r>
      <w:r w:rsidR="002C57ED">
        <w:rPr>
          <w:rFonts w:ascii="Arial" w:hAnsi="Arial" w:cs="Arial"/>
        </w:rPr>
        <w:t xml:space="preserve"> and appointed by the Governing Body</w:t>
      </w:r>
    </w:p>
    <w:p w14:paraId="6076978E" w14:textId="77777777" w:rsidR="00947183" w:rsidRDefault="00947183" w:rsidP="00947183">
      <w:pPr>
        <w:pStyle w:val="ListParagraph"/>
        <w:numPr>
          <w:ilvl w:val="0"/>
          <w:numId w:val="1"/>
        </w:numPr>
        <w:spacing w:after="0" w:line="240" w:lineRule="auto"/>
        <w:rPr>
          <w:rFonts w:ascii="Arial" w:hAnsi="Arial" w:cs="Arial"/>
        </w:rPr>
      </w:pPr>
      <w:r>
        <w:rPr>
          <w:rFonts w:ascii="Arial" w:hAnsi="Arial" w:cs="Arial"/>
        </w:rPr>
        <w:t>1 Staff Governor</w:t>
      </w:r>
      <w:r w:rsidR="005449C9">
        <w:rPr>
          <w:rFonts w:ascii="Arial" w:hAnsi="Arial" w:cs="Arial"/>
        </w:rPr>
        <w:t xml:space="preserve"> – A member of te</w:t>
      </w:r>
      <w:r w:rsidR="003B6D90">
        <w:rPr>
          <w:rFonts w:ascii="Arial" w:hAnsi="Arial" w:cs="Arial"/>
        </w:rPr>
        <w:t>aching or support staff at the S</w:t>
      </w:r>
      <w:r w:rsidR="005449C9">
        <w:rPr>
          <w:rFonts w:ascii="Arial" w:hAnsi="Arial" w:cs="Arial"/>
        </w:rPr>
        <w:t>chool, elected by the staff body</w:t>
      </w:r>
    </w:p>
    <w:p w14:paraId="40A11826" w14:textId="77777777" w:rsidR="00947183" w:rsidRDefault="00947183" w:rsidP="00947183">
      <w:pPr>
        <w:pStyle w:val="ListParagraph"/>
        <w:numPr>
          <w:ilvl w:val="0"/>
          <w:numId w:val="1"/>
        </w:numPr>
        <w:spacing w:after="0" w:line="240" w:lineRule="auto"/>
        <w:rPr>
          <w:rFonts w:ascii="Arial" w:hAnsi="Arial" w:cs="Arial"/>
        </w:rPr>
      </w:pPr>
      <w:r>
        <w:rPr>
          <w:rFonts w:ascii="Arial" w:hAnsi="Arial" w:cs="Arial"/>
        </w:rPr>
        <w:t>1 Headteacher Governor</w:t>
      </w:r>
      <w:r w:rsidR="005449C9">
        <w:rPr>
          <w:rFonts w:ascii="Arial" w:hAnsi="Arial" w:cs="Arial"/>
        </w:rPr>
        <w:t xml:space="preserve"> – The  Headteacher of the School</w:t>
      </w:r>
    </w:p>
    <w:p w14:paraId="7F28436A" w14:textId="77777777" w:rsidR="00947183" w:rsidRDefault="003E00FC" w:rsidP="00947183">
      <w:pPr>
        <w:pStyle w:val="ListParagraph"/>
        <w:numPr>
          <w:ilvl w:val="0"/>
          <w:numId w:val="1"/>
        </w:numPr>
        <w:spacing w:after="0" w:line="240" w:lineRule="auto"/>
        <w:rPr>
          <w:rFonts w:ascii="Arial" w:hAnsi="Arial" w:cs="Arial"/>
        </w:rPr>
      </w:pPr>
      <w:r>
        <w:rPr>
          <w:rFonts w:ascii="Arial" w:hAnsi="Arial" w:cs="Arial"/>
        </w:rPr>
        <w:t>6</w:t>
      </w:r>
      <w:r w:rsidR="00947183">
        <w:rPr>
          <w:rFonts w:ascii="Arial" w:hAnsi="Arial" w:cs="Arial"/>
        </w:rPr>
        <w:t xml:space="preserve"> Co-opted Governors</w:t>
      </w:r>
      <w:r w:rsidR="005449C9">
        <w:rPr>
          <w:rFonts w:ascii="Arial" w:hAnsi="Arial" w:cs="Arial"/>
        </w:rPr>
        <w:t xml:space="preserve"> – Governors appointed by the Governing Body to make sure the school has the skills and experience that it needs</w:t>
      </w:r>
    </w:p>
    <w:p w14:paraId="46AF4300" w14:textId="77777777" w:rsidR="007D20FC" w:rsidRDefault="007D20FC" w:rsidP="00947183">
      <w:pPr>
        <w:pStyle w:val="ListParagraph"/>
        <w:numPr>
          <w:ilvl w:val="0"/>
          <w:numId w:val="1"/>
        </w:numPr>
        <w:spacing w:after="0" w:line="240" w:lineRule="auto"/>
        <w:rPr>
          <w:rFonts w:ascii="Arial" w:hAnsi="Arial" w:cs="Arial"/>
        </w:rPr>
      </w:pPr>
      <w:r>
        <w:rPr>
          <w:rFonts w:ascii="Arial" w:hAnsi="Arial" w:cs="Arial"/>
        </w:rPr>
        <w:t>2 Partnership Governors</w:t>
      </w:r>
      <w:r w:rsidR="005449C9">
        <w:rPr>
          <w:rFonts w:ascii="Arial" w:hAnsi="Arial" w:cs="Arial"/>
        </w:rPr>
        <w:t xml:space="preserve"> – Appointed by the Governing Body through a nomination process</w:t>
      </w:r>
    </w:p>
    <w:p w14:paraId="4CAA3CD4" w14:textId="77777777" w:rsidR="00947183" w:rsidRDefault="00947183" w:rsidP="00947183">
      <w:pPr>
        <w:spacing w:after="0" w:line="240" w:lineRule="auto"/>
        <w:rPr>
          <w:rFonts w:ascii="Arial" w:hAnsi="Arial" w:cs="Arial"/>
        </w:rPr>
      </w:pPr>
    </w:p>
    <w:p w14:paraId="39EC6516" w14:textId="5644C161" w:rsidR="005449C9" w:rsidRPr="00947183" w:rsidRDefault="007D20FC" w:rsidP="00C033A1">
      <w:pPr>
        <w:spacing w:after="0" w:line="240" w:lineRule="auto"/>
        <w:rPr>
          <w:rFonts w:ascii="Arial" w:hAnsi="Arial" w:cs="Arial"/>
        </w:rPr>
      </w:pPr>
      <w:r>
        <w:rPr>
          <w:rFonts w:ascii="Arial" w:hAnsi="Arial" w:cs="Arial"/>
        </w:rPr>
        <w:t xml:space="preserve">The Governing Body operates through the Circle Model, without Committees. </w:t>
      </w:r>
      <w:r w:rsidR="00947183">
        <w:rPr>
          <w:rFonts w:ascii="Arial" w:hAnsi="Arial" w:cs="Arial"/>
        </w:rPr>
        <w:t>D</w:t>
      </w:r>
      <w:r w:rsidR="00BB32AF">
        <w:rPr>
          <w:rFonts w:ascii="Arial" w:hAnsi="Arial" w:cs="Arial"/>
        </w:rPr>
        <w:t xml:space="preserve">etails of the current membership and membership over the </w:t>
      </w:r>
      <w:r w:rsidR="003E00FC">
        <w:rPr>
          <w:rFonts w:ascii="Arial" w:hAnsi="Arial" w:cs="Arial"/>
        </w:rPr>
        <w:t xml:space="preserve">past 12 months </w:t>
      </w:r>
      <w:r w:rsidR="00710E05">
        <w:rPr>
          <w:rFonts w:ascii="Arial" w:hAnsi="Arial" w:cs="Arial"/>
        </w:rPr>
        <w:t xml:space="preserve">together with attendance over the academic year 2018/19 </w:t>
      </w:r>
      <w:r w:rsidR="003E00FC">
        <w:rPr>
          <w:rFonts w:ascii="Arial" w:hAnsi="Arial" w:cs="Arial"/>
        </w:rPr>
        <w:t>are set out below:</w:t>
      </w:r>
    </w:p>
    <w:p w14:paraId="3CEECF30" w14:textId="77777777" w:rsidR="00C033A1" w:rsidRDefault="00C033A1" w:rsidP="003B6D9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405"/>
        <w:gridCol w:w="1701"/>
        <w:gridCol w:w="1304"/>
        <w:gridCol w:w="1074"/>
        <w:gridCol w:w="1293"/>
        <w:gridCol w:w="3417"/>
        <w:gridCol w:w="1729"/>
      </w:tblGrid>
      <w:tr w:rsidR="00B96FFD" w14:paraId="0B8FE8F4" w14:textId="77777777" w:rsidTr="00A14961">
        <w:tc>
          <w:tcPr>
            <w:tcW w:w="2405" w:type="dxa"/>
            <w:vAlign w:val="bottom"/>
          </w:tcPr>
          <w:p w14:paraId="308F483E" w14:textId="77777777" w:rsidR="00B96FFD" w:rsidRPr="007D20FC" w:rsidRDefault="00B96FFD" w:rsidP="003B6D90">
            <w:pPr>
              <w:rPr>
                <w:rFonts w:ascii="Arial" w:hAnsi="Arial" w:cs="Arial"/>
                <w:b/>
              </w:rPr>
            </w:pPr>
            <w:r w:rsidRPr="007D20FC">
              <w:rPr>
                <w:rFonts w:ascii="Arial" w:hAnsi="Arial" w:cs="Arial"/>
                <w:b/>
              </w:rPr>
              <w:t>Name</w:t>
            </w:r>
          </w:p>
        </w:tc>
        <w:tc>
          <w:tcPr>
            <w:tcW w:w="1701" w:type="dxa"/>
            <w:vAlign w:val="bottom"/>
          </w:tcPr>
          <w:p w14:paraId="03D34A45" w14:textId="77777777" w:rsidR="00B96FFD" w:rsidRPr="007D20FC" w:rsidRDefault="00B96FFD" w:rsidP="003B6D90">
            <w:pPr>
              <w:rPr>
                <w:rFonts w:ascii="Arial" w:hAnsi="Arial" w:cs="Arial"/>
                <w:b/>
              </w:rPr>
            </w:pPr>
            <w:r w:rsidRPr="007D20FC">
              <w:rPr>
                <w:rFonts w:ascii="Arial" w:hAnsi="Arial" w:cs="Arial"/>
                <w:b/>
              </w:rPr>
              <w:t>Category</w:t>
            </w:r>
          </w:p>
        </w:tc>
        <w:tc>
          <w:tcPr>
            <w:tcW w:w="1304" w:type="dxa"/>
            <w:vAlign w:val="bottom"/>
          </w:tcPr>
          <w:p w14:paraId="5BD4E114" w14:textId="77777777" w:rsidR="00B96FFD" w:rsidRPr="007D20FC" w:rsidRDefault="00B96FFD" w:rsidP="003B6D90">
            <w:pPr>
              <w:rPr>
                <w:rFonts w:ascii="Arial" w:hAnsi="Arial" w:cs="Arial"/>
                <w:b/>
              </w:rPr>
            </w:pPr>
            <w:r w:rsidRPr="007D20FC">
              <w:rPr>
                <w:rFonts w:ascii="Arial" w:hAnsi="Arial" w:cs="Arial"/>
                <w:b/>
              </w:rPr>
              <w:t>Appointed by (if relevant)</w:t>
            </w:r>
          </w:p>
        </w:tc>
        <w:tc>
          <w:tcPr>
            <w:tcW w:w="1074" w:type="dxa"/>
            <w:vAlign w:val="bottom"/>
          </w:tcPr>
          <w:p w14:paraId="10CB95F5" w14:textId="77777777" w:rsidR="00B96FFD" w:rsidRPr="007D20FC" w:rsidRDefault="00B96FFD" w:rsidP="003B6D90">
            <w:pPr>
              <w:rPr>
                <w:rFonts w:ascii="Arial" w:hAnsi="Arial" w:cs="Arial"/>
                <w:b/>
              </w:rPr>
            </w:pPr>
            <w:r w:rsidRPr="007D20FC">
              <w:rPr>
                <w:rFonts w:ascii="Arial" w:hAnsi="Arial" w:cs="Arial"/>
                <w:b/>
              </w:rPr>
              <w:t>Start of Term of Office</w:t>
            </w:r>
          </w:p>
        </w:tc>
        <w:tc>
          <w:tcPr>
            <w:tcW w:w="1293" w:type="dxa"/>
            <w:vAlign w:val="bottom"/>
          </w:tcPr>
          <w:p w14:paraId="6D449BBD" w14:textId="77777777" w:rsidR="00B96FFD" w:rsidRPr="007D20FC" w:rsidRDefault="00B96FFD" w:rsidP="003B6D90">
            <w:pPr>
              <w:rPr>
                <w:rFonts w:ascii="Arial" w:hAnsi="Arial" w:cs="Arial"/>
                <w:b/>
              </w:rPr>
            </w:pPr>
            <w:r w:rsidRPr="007D20FC">
              <w:rPr>
                <w:rFonts w:ascii="Arial" w:hAnsi="Arial" w:cs="Arial"/>
                <w:b/>
              </w:rPr>
              <w:t>End of Term of Office</w:t>
            </w:r>
          </w:p>
        </w:tc>
        <w:tc>
          <w:tcPr>
            <w:tcW w:w="3417" w:type="dxa"/>
            <w:vAlign w:val="bottom"/>
          </w:tcPr>
          <w:p w14:paraId="7C17834A" w14:textId="77777777" w:rsidR="00B96FFD" w:rsidRPr="007D20FC" w:rsidRDefault="00B96FFD" w:rsidP="003B6D90">
            <w:pPr>
              <w:rPr>
                <w:rFonts w:ascii="Arial" w:hAnsi="Arial" w:cs="Arial"/>
                <w:b/>
              </w:rPr>
            </w:pPr>
            <w:r w:rsidRPr="007D20FC">
              <w:rPr>
                <w:rFonts w:ascii="Arial" w:hAnsi="Arial" w:cs="Arial"/>
                <w:b/>
              </w:rPr>
              <w:t>Positions of Responsibility</w:t>
            </w:r>
          </w:p>
        </w:tc>
        <w:tc>
          <w:tcPr>
            <w:tcW w:w="1729" w:type="dxa"/>
          </w:tcPr>
          <w:p w14:paraId="2D14A1CC" w14:textId="10DB0520" w:rsidR="00B96FFD" w:rsidRPr="007D20FC" w:rsidRDefault="00B96FFD" w:rsidP="005E1169">
            <w:pPr>
              <w:rPr>
                <w:rFonts w:ascii="Arial" w:hAnsi="Arial" w:cs="Arial"/>
                <w:b/>
              </w:rPr>
            </w:pPr>
            <w:r>
              <w:rPr>
                <w:rFonts w:ascii="Arial" w:hAnsi="Arial" w:cs="Arial"/>
                <w:b/>
              </w:rPr>
              <w:t xml:space="preserve">% attendance at meetings </w:t>
            </w:r>
            <w:r w:rsidR="00A14961">
              <w:rPr>
                <w:rFonts w:ascii="Arial" w:hAnsi="Arial" w:cs="Arial"/>
                <w:b/>
              </w:rPr>
              <w:t>201</w:t>
            </w:r>
            <w:r w:rsidR="002C57ED">
              <w:rPr>
                <w:rFonts w:ascii="Arial" w:hAnsi="Arial" w:cs="Arial"/>
                <w:b/>
              </w:rPr>
              <w:t>8</w:t>
            </w:r>
            <w:r w:rsidR="00A14961">
              <w:rPr>
                <w:rFonts w:ascii="Arial" w:hAnsi="Arial" w:cs="Arial"/>
                <w:b/>
              </w:rPr>
              <w:t>/1</w:t>
            </w:r>
            <w:r w:rsidR="002C57ED">
              <w:rPr>
                <w:rFonts w:ascii="Arial" w:hAnsi="Arial" w:cs="Arial"/>
                <w:b/>
              </w:rPr>
              <w:t>9</w:t>
            </w:r>
          </w:p>
        </w:tc>
      </w:tr>
      <w:tr w:rsidR="00741E60" w14:paraId="6625078B" w14:textId="77777777" w:rsidTr="00A14961">
        <w:tc>
          <w:tcPr>
            <w:tcW w:w="2405" w:type="dxa"/>
            <w:tcBorders>
              <w:bottom w:val="single" w:sz="4" w:space="0" w:color="auto"/>
            </w:tcBorders>
          </w:tcPr>
          <w:p w14:paraId="16CAADB0" w14:textId="77777777" w:rsidR="00741E60" w:rsidRDefault="00741E60" w:rsidP="003B6D90">
            <w:pPr>
              <w:rPr>
                <w:rFonts w:ascii="Arial" w:hAnsi="Arial" w:cs="Arial"/>
              </w:rPr>
            </w:pPr>
            <w:r>
              <w:rPr>
                <w:rFonts w:ascii="Arial" w:hAnsi="Arial" w:cs="Arial"/>
              </w:rPr>
              <w:t xml:space="preserve">Linda </w:t>
            </w:r>
            <w:proofErr w:type="spellStart"/>
            <w:r>
              <w:rPr>
                <w:rFonts w:ascii="Arial" w:hAnsi="Arial" w:cs="Arial"/>
              </w:rPr>
              <w:t>Blumsum</w:t>
            </w:r>
            <w:proofErr w:type="spellEnd"/>
          </w:p>
        </w:tc>
        <w:tc>
          <w:tcPr>
            <w:tcW w:w="1701" w:type="dxa"/>
            <w:tcBorders>
              <w:bottom w:val="single" w:sz="4" w:space="0" w:color="auto"/>
            </w:tcBorders>
          </w:tcPr>
          <w:p w14:paraId="78760476" w14:textId="77777777" w:rsidR="00741E60" w:rsidRDefault="00741E60" w:rsidP="003B6D90">
            <w:pPr>
              <w:rPr>
                <w:rFonts w:ascii="Arial" w:hAnsi="Arial" w:cs="Arial"/>
              </w:rPr>
            </w:pPr>
            <w:r>
              <w:rPr>
                <w:rFonts w:ascii="Arial" w:hAnsi="Arial" w:cs="Arial"/>
              </w:rPr>
              <w:t>Parent</w:t>
            </w:r>
          </w:p>
        </w:tc>
        <w:tc>
          <w:tcPr>
            <w:tcW w:w="1304" w:type="dxa"/>
            <w:tcBorders>
              <w:bottom w:val="single" w:sz="4" w:space="0" w:color="auto"/>
            </w:tcBorders>
          </w:tcPr>
          <w:p w14:paraId="629626AA" w14:textId="77777777" w:rsidR="00741E60" w:rsidRPr="007D20FC" w:rsidRDefault="00741E60" w:rsidP="003B6D90">
            <w:pPr>
              <w:rPr>
                <w:rFonts w:ascii="Arial" w:hAnsi="Arial" w:cs="Arial"/>
              </w:rPr>
            </w:pPr>
            <w:r>
              <w:rPr>
                <w:rFonts w:ascii="Arial" w:hAnsi="Arial" w:cs="Arial"/>
              </w:rPr>
              <w:t>Parents</w:t>
            </w:r>
          </w:p>
        </w:tc>
        <w:tc>
          <w:tcPr>
            <w:tcW w:w="1074" w:type="dxa"/>
            <w:tcBorders>
              <w:bottom w:val="single" w:sz="4" w:space="0" w:color="auto"/>
            </w:tcBorders>
          </w:tcPr>
          <w:p w14:paraId="35563514" w14:textId="77777777" w:rsidR="00741E60" w:rsidRDefault="00741E60" w:rsidP="003B6D90">
            <w:pPr>
              <w:rPr>
                <w:rFonts w:ascii="Arial" w:hAnsi="Arial" w:cs="Arial"/>
              </w:rPr>
            </w:pPr>
            <w:r>
              <w:rPr>
                <w:rFonts w:ascii="Arial" w:hAnsi="Arial" w:cs="Arial"/>
              </w:rPr>
              <w:t>20/7/17</w:t>
            </w:r>
          </w:p>
        </w:tc>
        <w:tc>
          <w:tcPr>
            <w:tcW w:w="1293" w:type="dxa"/>
            <w:tcBorders>
              <w:bottom w:val="single" w:sz="4" w:space="0" w:color="auto"/>
            </w:tcBorders>
          </w:tcPr>
          <w:p w14:paraId="473F1AA1" w14:textId="77777777" w:rsidR="00741E60" w:rsidRDefault="00741E60" w:rsidP="003B6D90">
            <w:pPr>
              <w:rPr>
                <w:rFonts w:ascii="Arial" w:hAnsi="Arial" w:cs="Arial"/>
              </w:rPr>
            </w:pPr>
            <w:r>
              <w:rPr>
                <w:rFonts w:ascii="Arial" w:hAnsi="Arial" w:cs="Arial"/>
              </w:rPr>
              <w:t>19/7/21</w:t>
            </w:r>
          </w:p>
        </w:tc>
        <w:tc>
          <w:tcPr>
            <w:tcW w:w="3417" w:type="dxa"/>
            <w:tcBorders>
              <w:bottom w:val="single" w:sz="4" w:space="0" w:color="auto"/>
            </w:tcBorders>
          </w:tcPr>
          <w:p w14:paraId="5AED6E93" w14:textId="09C63B42" w:rsidR="00741E60" w:rsidRDefault="00710E05" w:rsidP="003B6D90">
            <w:pPr>
              <w:rPr>
                <w:rFonts w:ascii="Arial" w:hAnsi="Arial" w:cs="Arial"/>
              </w:rPr>
            </w:pPr>
            <w:r>
              <w:rPr>
                <w:rFonts w:ascii="Arial" w:hAnsi="Arial" w:cs="Arial"/>
              </w:rPr>
              <w:t xml:space="preserve">Vice Chair, </w:t>
            </w:r>
            <w:r w:rsidR="00FD5ACF">
              <w:rPr>
                <w:rFonts w:ascii="Arial" w:hAnsi="Arial" w:cs="Arial"/>
              </w:rPr>
              <w:t>SEND, Pupil Premium</w:t>
            </w:r>
          </w:p>
        </w:tc>
        <w:tc>
          <w:tcPr>
            <w:tcW w:w="1729" w:type="dxa"/>
            <w:tcBorders>
              <w:bottom w:val="single" w:sz="4" w:space="0" w:color="auto"/>
            </w:tcBorders>
          </w:tcPr>
          <w:p w14:paraId="61B7E04E" w14:textId="75DB5B1C" w:rsidR="00741E60" w:rsidRDefault="00AB3CA8" w:rsidP="00D87191">
            <w:pPr>
              <w:rPr>
                <w:rFonts w:ascii="Arial" w:hAnsi="Arial" w:cs="Arial"/>
              </w:rPr>
            </w:pPr>
            <w:r>
              <w:rPr>
                <w:rFonts w:ascii="Arial" w:hAnsi="Arial" w:cs="Arial"/>
              </w:rPr>
              <w:t>100% (7/7)</w:t>
            </w:r>
          </w:p>
        </w:tc>
      </w:tr>
      <w:tr w:rsidR="00A3390A" w14:paraId="690CA9D8" w14:textId="77777777" w:rsidTr="00A14961">
        <w:tc>
          <w:tcPr>
            <w:tcW w:w="2405" w:type="dxa"/>
          </w:tcPr>
          <w:p w14:paraId="0BB4A8FB" w14:textId="77777777" w:rsidR="00A3390A" w:rsidRDefault="00A3390A" w:rsidP="003B6D90">
            <w:pPr>
              <w:rPr>
                <w:rFonts w:ascii="Arial" w:hAnsi="Arial" w:cs="Arial"/>
              </w:rPr>
            </w:pPr>
            <w:r>
              <w:rPr>
                <w:rFonts w:ascii="Arial" w:hAnsi="Arial" w:cs="Arial"/>
              </w:rPr>
              <w:t>Joanne Coveney</w:t>
            </w:r>
          </w:p>
        </w:tc>
        <w:tc>
          <w:tcPr>
            <w:tcW w:w="1701" w:type="dxa"/>
          </w:tcPr>
          <w:p w14:paraId="2CC36E77" w14:textId="77777777" w:rsidR="00A3390A" w:rsidRDefault="00A3390A" w:rsidP="003B6D90">
            <w:pPr>
              <w:rPr>
                <w:rFonts w:ascii="Arial" w:hAnsi="Arial" w:cs="Arial"/>
              </w:rPr>
            </w:pPr>
            <w:r>
              <w:rPr>
                <w:rFonts w:ascii="Arial" w:hAnsi="Arial" w:cs="Arial"/>
              </w:rPr>
              <w:t>Co-opted</w:t>
            </w:r>
          </w:p>
        </w:tc>
        <w:tc>
          <w:tcPr>
            <w:tcW w:w="1304" w:type="dxa"/>
          </w:tcPr>
          <w:p w14:paraId="6071976E" w14:textId="77777777" w:rsidR="00A3390A" w:rsidRDefault="00A3390A" w:rsidP="003B6D90">
            <w:pPr>
              <w:rPr>
                <w:rFonts w:ascii="Arial" w:hAnsi="Arial" w:cs="Arial"/>
              </w:rPr>
            </w:pPr>
            <w:r>
              <w:rPr>
                <w:rFonts w:ascii="Arial" w:hAnsi="Arial" w:cs="Arial"/>
              </w:rPr>
              <w:t>FGB</w:t>
            </w:r>
          </w:p>
        </w:tc>
        <w:tc>
          <w:tcPr>
            <w:tcW w:w="1074" w:type="dxa"/>
          </w:tcPr>
          <w:p w14:paraId="00CB4CC1" w14:textId="77777777" w:rsidR="00A3390A" w:rsidRDefault="00A3390A" w:rsidP="003B6D90">
            <w:pPr>
              <w:rPr>
                <w:rFonts w:ascii="Arial" w:hAnsi="Arial" w:cs="Arial"/>
              </w:rPr>
            </w:pPr>
            <w:r>
              <w:rPr>
                <w:rFonts w:ascii="Arial" w:hAnsi="Arial" w:cs="Arial"/>
              </w:rPr>
              <w:t>6/12/17</w:t>
            </w:r>
          </w:p>
        </w:tc>
        <w:tc>
          <w:tcPr>
            <w:tcW w:w="1293" w:type="dxa"/>
          </w:tcPr>
          <w:p w14:paraId="124C29E9" w14:textId="36155D5A" w:rsidR="00A3390A" w:rsidRDefault="00A3390A" w:rsidP="003B6D90">
            <w:pPr>
              <w:rPr>
                <w:rFonts w:ascii="Arial" w:hAnsi="Arial" w:cs="Arial"/>
              </w:rPr>
            </w:pPr>
            <w:r>
              <w:rPr>
                <w:rFonts w:ascii="Arial" w:hAnsi="Arial" w:cs="Arial"/>
              </w:rPr>
              <w:t>5/12/</w:t>
            </w:r>
            <w:r w:rsidR="00710E05">
              <w:rPr>
                <w:rFonts w:ascii="Arial" w:hAnsi="Arial" w:cs="Arial"/>
              </w:rPr>
              <w:t>21</w:t>
            </w:r>
          </w:p>
        </w:tc>
        <w:tc>
          <w:tcPr>
            <w:tcW w:w="3417" w:type="dxa"/>
          </w:tcPr>
          <w:p w14:paraId="0EF0800D" w14:textId="11DDEC09" w:rsidR="00A3390A" w:rsidRDefault="00A3390A" w:rsidP="003B6D90">
            <w:pPr>
              <w:rPr>
                <w:rFonts w:ascii="Arial" w:hAnsi="Arial" w:cs="Arial"/>
              </w:rPr>
            </w:pPr>
            <w:r>
              <w:rPr>
                <w:rFonts w:ascii="Arial" w:hAnsi="Arial" w:cs="Arial"/>
              </w:rPr>
              <w:t>6</w:t>
            </w:r>
            <w:r w:rsidRPr="00A3390A">
              <w:rPr>
                <w:rFonts w:ascii="Arial" w:hAnsi="Arial" w:cs="Arial"/>
                <w:vertAlign w:val="superscript"/>
              </w:rPr>
              <w:t>th</w:t>
            </w:r>
            <w:r>
              <w:rPr>
                <w:rFonts w:ascii="Arial" w:hAnsi="Arial" w:cs="Arial"/>
              </w:rPr>
              <w:t xml:space="preserve"> Form</w:t>
            </w:r>
            <w:r w:rsidR="00A14961">
              <w:rPr>
                <w:rFonts w:ascii="Arial" w:hAnsi="Arial" w:cs="Arial"/>
              </w:rPr>
              <w:t>, Health &amp; Safety</w:t>
            </w:r>
          </w:p>
        </w:tc>
        <w:tc>
          <w:tcPr>
            <w:tcW w:w="1729" w:type="dxa"/>
          </w:tcPr>
          <w:p w14:paraId="3B6D3EBD" w14:textId="7A1187D2" w:rsidR="00A3390A" w:rsidRDefault="00710E05" w:rsidP="00D87191">
            <w:pPr>
              <w:rPr>
                <w:rFonts w:ascii="Arial" w:hAnsi="Arial" w:cs="Arial"/>
              </w:rPr>
            </w:pPr>
            <w:r>
              <w:rPr>
                <w:rFonts w:ascii="Arial" w:hAnsi="Arial" w:cs="Arial"/>
              </w:rPr>
              <w:t>71</w:t>
            </w:r>
            <w:r w:rsidR="00AB3CA8">
              <w:rPr>
                <w:rFonts w:ascii="Arial" w:hAnsi="Arial" w:cs="Arial"/>
              </w:rPr>
              <w:t>% (</w:t>
            </w:r>
            <w:r>
              <w:rPr>
                <w:rFonts w:ascii="Arial" w:hAnsi="Arial" w:cs="Arial"/>
              </w:rPr>
              <w:t>5</w:t>
            </w:r>
            <w:r w:rsidR="00AB3CA8">
              <w:rPr>
                <w:rFonts w:ascii="Arial" w:hAnsi="Arial" w:cs="Arial"/>
              </w:rPr>
              <w:t>/</w:t>
            </w:r>
            <w:r>
              <w:rPr>
                <w:rFonts w:ascii="Arial" w:hAnsi="Arial" w:cs="Arial"/>
              </w:rPr>
              <w:t>7</w:t>
            </w:r>
            <w:r w:rsidR="00AB3CA8">
              <w:rPr>
                <w:rFonts w:ascii="Arial" w:hAnsi="Arial" w:cs="Arial"/>
              </w:rPr>
              <w:t>)</w:t>
            </w:r>
          </w:p>
        </w:tc>
      </w:tr>
      <w:tr w:rsidR="00AB3544" w14:paraId="63FDD304" w14:textId="77777777" w:rsidTr="00A14961">
        <w:tc>
          <w:tcPr>
            <w:tcW w:w="2405" w:type="dxa"/>
          </w:tcPr>
          <w:p w14:paraId="25DCA913" w14:textId="77777777" w:rsidR="00AB3544" w:rsidRDefault="00AB3544" w:rsidP="003B6D90">
            <w:pPr>
              <w:rPr>
                <w:rFonts w:ascii="Arial" w:hAnsi="Arial" w:cs="Arial"/>
              </w:rPr>
            </w:pPr>
            <w:r>
              <w:rPr>
                <w:rFonts w:ascii="Arial" w:hAnsi="Arial" w:cs="Arial"/>
              </w:rPr>
              <w:t>Derek Cuff</w:t>
            </w:r>
          </w:p>
        </w:tc>
        <w:tc>
          <w:tcPr>
            <w:tcW w:w="1701" w:type="dxa"/>
          </w:tcPr>
          <w:p w14:paraId="1D4EFD12" w14:textId="77777777" w:rsidR="00AB3544" w:rsidRDefault="00AB3544" w:rsidP="003B6D90">
            <w:pPr>
              <w:rPr>
                <w:rFonts w:ascii="Arial" w:hAnsi="Arial" w:cs="Arial"/>
              </w:rPr>
            </w:pPr>
            <w:r>
              <w:rPr>
                <w:rFonts w:ascii="Arial" w:hAnsi="Arial" w:cs="Arial"/>
              </w:rPr>
              <w:t>Parent</w:t>
            </w:r>
          </w:p>
        </w:tc>
        <w:tc>
          <w:tcPr>
            <w:tcW w:w="1304" w:type="dxa"/>
          </w:tcPr>
          <w:p w14:paraId="7A4F53BB" w14:textId="77777777" w:rsidR="00AB3544" w:rsidRDefault="00AB3544" w:rsidP="003B6D90">
            <w:pPr>
              <w:rPr>
                <w:rFonts w:ascii="Arial" w:hAnsi="Arial" w:cs="Arial"/>
              </w:rPr>
            </w:pPr>
            <w:r>
              <w:rPr>
                <w:rFonts w:ascii="Arial" w:hAnsi="Arial" w:cs="Arial"/>
              </w:rPr>
              <w:t>Parents</w:t>
            </w:r>
          </w:p>
        </w:tc>
        <w:tc>
          <w:tcPr>
            <w:tcW w:w="1074" w:type="dxa"/>
          </w:tcPr>
          <w:p w14:paraId="504C35FA" w14:textId="77777777" w:rsidR="00AB3544" w:rsidRDefault="00AB3544" w:rsidP="003B6D90">
            <w:pPr>
              <w:rPr>
                <w:rFonts w:ascii="Arial" w:hAnsi="Arial" w:cs="Arial"/>
              </w:rPr>
            </w:pPr>
            <w:r>
              <w:rPr>
                <w:rFonts w:ascii="Arial" w:hAnsi="Arial" w:cs="Arial"/>
              </w:rPr>
              <w:t>20/3/17</w:t>
            </w:r>
          </w:p>
        </w:tc>
        <w:tc>
          <w:tcPr>
            <w:tcW w:w="1293" w:type="dxa"/>
          </w:tcPr>
          <w:p w14:paraId="16BF9A34" w14:textId="77777777" w:rsidR="00AB3544" w:rsidRDefault="00AB3544" w:rsidP="003B6D90">
            <w:pPr>
              <w:rPr>
                <w:rFonts w:ascii="Arial" w:hAnsi="Arial" w:cs="Arial"/>
              </w:rPr>
            </w:pPr>
            <w:r>
              <w:rPr>
                <w:rFonts w:ascii="Arial" w:hAnsi="Arial" w:cs="Arial"/>
              </w:rPr>
              <w:t>19/3/21</w:t>
            </w:r>
          </w:p>
        </w:tc>
        <w:tc>
          <w:tcPr>
            <w:tcW w:w="3417" w:type="dxa"/>
          </w:tcPr>
          <w:p w14:paraId="4F8B8353" w14:textId="77777777" w:rsidR="00AB3544" w:rsidRDefault="009B0A78" w:rsidP="003B6D90">
            <w:pPr>
              <w:rPr>
                <w:rFonts w:ascii="Arial" w:hAnsi="Arial" w:cs="Arial"/>
              </w:rPr>
            </w:pPr>
            <w:r>
              <w:rPr>
                <w:rFonts w:ascii="Arial" w:hAnsi="Arial" w:cs="Arial"/>
              </w:rPr>
              <w:t>Chair</w:t>
            </w:r>
            <w:r w:rsidR="00FD5ACF">
              <w:rPr>
                <w:rFonts w:ascii="Arial" w:hAnsi="Arial" w:cs="Arial"/>
              </w:rPr>
              <w:t>, Safeguarding, Finance, Outcomes, Quality of Teaching</w:t>
            </w:r>
          </w:p>
        </w:tc>
        <w:tc>
          <w:tcPr>
            <w:tcW w:w="1729" w:type="dxa"/>
          </w:tcPr>
          <w:p w14:paraId="3639D71A" w14:textId="2976B0F3" w:rsidR="00AB3544" w:rsidRDefault="00710E05" w:rsidP="00D87191">
            <w:pPr>
              <w:rPr>
                <w:rFonts w:ascii="Arial" w:hAnsi="Arial" w:cs="Arial"/>
              </w:rPr>
            </w:pPr>
            <w:r>
              <w:rPr>
                <w:rFonts w:ascii="Arial" w:hAnsi="Arial" w:cs="Arial"/>
              </w:rPr>
              <w:t>71</w:t>
            </w:r>
            <w:r w:rsidR="00344B6F">
              <w:rPr>
                <w:rFonts w:ascii="Arial" w:hAnsi="Arial" w:cs="Arial"/>
              </w:rPr>
              <w:t>% (</w:t>
            </w:r>
            <w:r>
              <w:rPr>
                <w:rFonts w:ascii="Arial" w:hAnsi="Arial" w:cs="Arial"/>
              </w:rPr>
              <w:t>5</w:t>
            </w:r>
            <w:r w:rsidR="00AB3CA8">
              <w:rPr>
                <w:rFonts w:ascii="Arial" w:hAnsi="Arial" w:cs="Arial"/>
              </w:rPr>
              <w:t>/7</w:t>
            </w:r>
            <w:r w:rsidR="00344B6F">
              <w:rPr>
                <w:rFonts w:ascii="Arial" w:hAnsi="Arial" w:cs="Arial"/>
              </w:rPr>
              <w:t>)</w:t>
            </w:r>
          </w:p>
        </w:tc>
      </w:tr>
      <w:tr w:rsidR="00AB3CA8" w14:paraId="131FC6B4" w14:textId="77777777" w:rsidTr="00A14961">
        <w:tc>
          <w:tcPr>
            <w:tcW w:w="2405" w:type="dxa"/>
          </w:tcPr>
          <w:p w14:paraId="27AEFD80" w14:textId="71E867A6" w:rsidR="00AB3CA8" w:rsidRDefault="00AB3CA8" w:rsidP="003B6D90">
            <w:pPr>
              <w:rPr>
                <w:rFonts w:ascii="Arial" w:hAnsi="Arial" w:cs="Arial"/>
              </w:rPr>
            </w:pPr>
            <w:r>
              <w:rPr>
                <w:rFonts w:ascii="Arial" w:hAnsi="Arial" w:cs="Arial"/>
              </w:rPr>
              <w:t>Tim James</w:t>
            </w:r>
          </w:p>
        </w:tc>
        <w:tc>
          <w:tcPr>
            <w:tcW w:w="1701" w:type="dxa"/>
          </w:tcPr>
          <w:p w14:paraId="7F3FE486" w14:textId="74C048B1" w:rsidR="00AB3CA8" w:rsidRDefault="00AB3CA8" w:rsidP="003B6D90">
            <w:pPr>
              <w:rPr>
                <w:rFonts w:ascii="Arial" w:hAnsi="Arial" w:cs="Arial"/>
              </w:rPr>
            </w:pPr>
            <w:r>
              <w:rPr>
                <w:rFonts w:ascii="Arial" w:hAnsi="Arial" w:cs="Arial"/>
              </w:rPr>
              <w:t>Co-opted</w:t>
            </w:r>
          </w:p>
        </w:tc>
        <w:tc>
          <w:tcPr>
            <w:tcW w:w="1304" w:type="dxa"/>
          </w:tcPr>
          <w:p w14:paraId="512EDE64" w14:textId="2FC02E3D" w:rsidR="00AB3CA8" w:rsidRDefault="00AB3CA8" w:rsidP="003B6D90">
            <w:pPr>
              <w:rPr>
                <w:rFonts w:ascii="Arial" w:hAnsi="Arial" w:cs="Arial"/>
              </w:rPr>
            </w:pPr>
            <w:r>
              <w:rPr>
                <w:rFonts w:ascii="Arial" w:hAnsi="Arial" w:cs="Arial"/>
              </w:rPr>
              <w:t>FGB</w:t>
            </w:r>
          </w:p>
        </w:tc>
        <w:tc>
          <w:tcPr>
            <w:tcW w:w="1074" w:type="dxa"/>
          </w:tcPr>
          <w:p w14:paraId="0E1689F5" w14:textId="557E2E44" w:rsidR="00AB3CA8" w:rsidRDefault="00AB3CA8" w:rsidP="003B6D90">
            <w:pPr>
              <w:rPr>
                <w:rFonts w:ascii="Arial" w:hAnsi="Arial" w:cs="Arial"/>
              </w:rPr>
            </w:pPr>
            <w:r>
              <w:rPr>
                <w:rFonts w:ascii="Arial" w:hAnsi="Arial" w:cs="Arial"/>
              </w:rPr>
              <w:t>21/3/18</w:t>
            </w:r>
          </w:p>
        </w:tc>
        <w:tc>
          <w:tcPr>
            <w:tcW w:w="1293" w:type="dxa"/>
          </w:tcPr>
          <w:p w14:paraId="11B73780" w14:textId="541366BF" w:rsidR="00AB3CA8" w:rsidRDefault="00AB3CA8" w:rsidP="003B6D90">
            <w:pPr>
              <w:rPr>
                <w:rFonts w:ascii="Arial" w:hAnsi="Arial" w:cs="Arial"/>
              </w:rPr>
            </w:pPr>
            <w:r>
              <w:rPr>
                <w:rFonts w:ascii="Arial" w:hAnsi="Arial" w:cs="Arial"/>
              </w:rPr>
              <w:t>20/3/22</w:t>
            </w:r>
          </w:p>
        </w:tc>
        <w:tc>
          <w:tcPr>
            <w:tcW w:w="3417" w:type="dxa"/>
          </w:tcPr>
          <w:p w14:paraId="3CD8E585" w14:textId="0ECB0F5B" w:rsidR="00AB3CA8" w:rsidRDefault="00A14961" w:rsidP="003B6D90">
            <w:pPr>
              <w:rPr>
                <w:rFonts w:ascii="Arial" w:hAnsi="Arial" w:cs="Arial"/>
              </w:rPr>
            </w:pPr>
            <w:r>
              <w:rPr>
                <w:rFonts w:ascii="Arial" w:hAnsi="Arial" w:cs="Arial"/>
              </w:rPr>
              <w:t>Finance Monitoring</w:t>
            </w:r>
          </w:p>
        </w:tc>
        <w:tc>
          <w:tcPr>
            <w:tcW w:w="1729" w:type="dxa"/>
          </w:tcPr>
          <w:p w14:paraId="67E9E5BF" w14:textId="3E6B65A6" w:rsidR="00AB3CA8" w:rsidRDefault="00710E05" w:rsidP="00D87191">
            <w:pPr>
              <w:rPr>
                <w:rFonts w:ascii="Arial" w:hAnsi="Arial" w:cs="Arial"/>
              </w:rPr>
            </w:pPr>
            <w:r>
              <w:rPr>
                <w:rFonts w:ascii="Arial" w:hAnsi="Arial" w:cs="Arial"/>
              </w:rPr>
              <w:t>86</w:t>
            </w:r>
            <w:r w:rsidR="00AB3CA8">
              <w:rPr>
                <w:rFonts w:ascii="Arial" w:hAnsi="Arial" w:cs="Arial"/>
              </w:rPr>
              <w:t>% (</w:t>
            </w:r>
            <w:r>
              <w:rPr>
                <w:rFonts w:ascii="Arial" w:hAnsi="Arial" w:cs="Arial"/>
              </w:rPr>
              <w:t>6</w:t>
            </w:r>
            <w:r w:rsidR="00AB3CA8">
              <w:rPr>
                <w:rFonts w:ascii="Arial" w:hAnsi="Arial" w:cs="Arial"/>
              </w:rPr>
              <w:t>/</w:t>
            </w:r>
            <w:r>
              <w:rPr>
                <w:rFonts w:ascii="Arial" w:hAnsi="Arial" w:cs="Arial"/>
              </w:rPr>
              <w:t>7</w:t>
            </w:r>
            <w:r w:rsidR="00AB3CA8">
              <w:rPr>
                <w:rFonts w:ascii="Arial" w:hAnsi="Arial" w:cs="Arial"/>
              </w:rPr>
              <w:t>)</w:t>
            </w:r>
          </w:p>
        </w:tc>
      </w:tr>
      <w:tr w:rsidR="002D6041" w14:paraId="3761FCBB" w14:textId="77777777" w:rsidTr="00A14961">
        <w:tc>
          <w:tcPr>
            <w:tcW w:w="2405" w:type="dxa"/>
          </w:tcPr>
          <w:p w14:paraId="20139F59" w14:textId="77777777" w:rsidR="002D6041" w:rsidRDefault="002D6041" w:rsidP="003B6D90">
            <w:pPr>
              <w:rPr>
                <w:rFonts w:ascii="Arial" w:hAnsi="Arial" w:cs="Arial"/>
              </w:rPr>
            </w:pPr>
            <w:r>
              <w:rPr>
                <w:rFonts w:ascii="Arial" w:hAnsi="Arial" w:cs="Arial"/>
              </w:rPr>
              <w:t xml:space="preserve">Tanya </w:t>
            </w:r>
            <w:proofErr w:type="spellStart"/>
            <w:r>
              <w:rPr>
                <w:rFonts w:ascii="Arial" w:hAnsi="Arial" w:cs="Arial"/>
              </w:rPr>
              <w:t>Kelvie</w:t>
            </w:r>
            <w:proofErr w:type="spellEnd"/>
          </w:p>
        </w:tc>
        <w:tc>
          <w:tcPr>
            <w:tcW w:w="1701" w:type="dxa"/>
          </w:tcPr>
          <w:p w14:paraId="2BD4EDED" w14:textId="77777777" w:rsidR="002D6041" w:rsidRDefault="002D6041" w:rsidP="003B6D90">
            <w:pPr>
              <w:rPr>
                <w:rFonts w:ascii="Arial" w:hAnsi="Arial" w:cs="Arial"/>
              </w:rPr>
            </w:pPr>
            <w:r>
              <w:rPr>
                <w:rFonts w:ascii="Arial" w:hAnsi="Arial" w:cs="Arial"/>
              </w:rPr>
              <w:t>Headteacher</w:t>
            </w:r>
          </w:p>
        </w:tc>
        <w:tc>
          <w:tcPr>
            <w:tcW w:w="1304" w:type="dxa"/>
          </w:tcPr>
          <w:p w14:paraId="22B879B6" w14:textId="77777777" w:rsidR="002D6041" w:rsidRDefault="002D6041" w:rsidP="003B6D90">
            <w:pPr>
              <w:rPr>
                <w:rFonts w:ascii="Arial" w:hAnsi="Arial" w:cs="Arial"/>
              </w:rPr>
            </w:pPr>
            <w:r>
              <w:rPr>
                <w:rFonts w:ascii="Arial" w:hAnsi="Arial" w:cs="Arial"/>
              </w:rPr>
              <w:t>Ex officio</w:t>
            </w:r>
          </w:p>
        </w:tc>
        <w:tc>
          <w:tcPr>
            <w:tcW w:w="1074" w:type="dxa"/>
          </w:tcPr>
          <w:p w14:paraId="1A220214" w14:textId="77777777" w:rsidR="002D6041" w:rsidRDefault="002D6041" w:rsidP="003B6D90">
            <w:pPr>
              <w:rPr>
                <w:rFonts w:ascii="Arial" w:hAnsi="Arial" w:cs="Arial"/>
              </w:rPr>
            </w:pPr>
            <w:r>
              <w:rPr>
                <w:rFonts w:ascii="Arial" w:hAnsi="Arial" w:cs="Arial"/>
              </w:rPr>
              <w:t>9/1/17</w:t>
            </w:r>
          </w:p>
        </w:tc>
        <w:tc>
          <w:tcPr>
            <w:tcW w:w="1293" w:type="dxa"/>
          </w:tcPr>
          <w:p w14:paraId="25B66D45" w14:textId="77777777" w:rsidR="002D6041" w:rsidRDefault="002D6041" w:rsidP="003B6D90">
            <w:pPr>
              <w:rPr>
                <w:rFonts w:ascii="Arial" w:hAnsi="Arial" w:cs="Arial"/>
              </w:rPr>
            </w:pPr>
            <w:r>
              <w:rPr>
                <w:rFonts w:ascii="Arial" w:hAnsi="Arial" w:cs="Arial"/>
              </w:rPr>
              <w:t>N/A</w:t>
            </w:r>
          </w:p>
        </w:tc>
        <w:tc>
          <w:tcPr>
            <w:tcW w:w="3417" w:type="dxa"/>
          </w:tcPr>
          <w:p w14:paraId="628AA5CA" w14:textId="77777777" w:rsidR="002D6041" w:rsidRDefault="002D6041" w:rsidP="003B6D90">
            <w:pPr>
              <w:rPr>
                <w:rFonts w:ascii="Arial" w:hAnsi="Arial" w:cs="Arial"/>
              </w:rPr>
            </w:pPr>
          </w:p>
        </w:tc>
        <w:tc>
          <w:tcPr>
            <w:tcW w:w="1729" w:type="dxa"/>
          </w:tcPr>
          <w:p w14:paraId="7C071949" w14:textId="1CC874AC" w:rsidR="002D6041" w:rsidRDefault="00710E05" w:rsidP="00D87191">
            <w:pPr>
              <w:rPr>
                <w:rFonts w:ascii="Arial" w:hAnsi="Arial" w:cs="Arial"/>
              </w:rPr>
            </w:pPr>
            <w:r>
              <w:rPr>
                <w:rFonts w:ascii="Arial" w:hAnsi="Arial" w:cs="Arial"/>
              </w:rPr>
              <w:t>100</w:t>
            </w:r>
            <w:r w:rsidR="00AB3CA8">
              <w:rPr>
                <w:rFonts w:ascii="Arial" w:hAnsi="Arial" w:cs="Arial"/>
              </w:rPr>
              <w:t>% (</w:t>
            </w:r>
            <w:r>
              <w:rPr>
                <w:rFonts w:ascii="Arial" w:hAnsi="Arial" w:cs="Arial"/>
              </w:rPr>
              <w:t>7</w:t>
            </w:r>
            <w:r w:rsidR="00AB3CA8">
              <w:rPr>
                <w:rFonts w:ascii="Arial" w:hAnsi="Arial" w:cs="Arial"/>
              </w:rPr>
              <w:t>/7)</w:t>
            </w:r>
          </w:p>
        </w:tc>
      </w:tr>
      <w:tr w:rsidR="008B35EE" w14:paraId="1C504B53" w14:textId="77777777" w:rsidTr="00A14961">
        <w:tc>
          <w:tcPr>
            <w:tcW w:w="2405" w:type="dxa"/>
            <w:tcBorders>
              <w:bottom w:val="single" w:sz="4" w:space="0" w:color="auto"/>
            </w:tcBorders>
            <w:shd w:val="clear" w:color="auto" w:fill="auto"/>
          </w:tcPr>
          <w:p w14:paraId="07E85275" w14:textId="77777777" w:rsidR="008B35EE" w:rsidRDefault="008B35EE" w:rsidP="003B6D90">
            <w:pPr>
              <w:rPr>
                <w:rFonts w:ascii="Arial" w:hAnsi="Arial" w:cs="Arial"/>
              </w:rPr>
            </w:pPr>
            <w:r>
              <w:rPr>
                <w:rFonts w:ascii="Arial" w:hAnsi="Arial" w:cs="Arial"/>
              </w:rPr>
              <w:t>Mark Reeve</w:t>
            </w:r>
          </w:p>
        </w:tc>
        <w:tc>
          <w:tcPr>
            <w:tcW w:w="1701" w:type="dxa"/>
            <w:tcBorders>
              <w:bottom w:val="single" w:sz="4" w:space="0" w:color="auto"/>
            </w:tcBorders>
            <w:shd w:val="clear" w:color="auto" w:fill="auto"/>
          </w:tcPr>
          <w:p w14:paraId="76B00D2B" w14:textId="77777777" w:rsidR="008B35EE" w:rsidRDefault="008B35EE" w:rsidP="003B6D90">
            <w:pPr>
              <w:rPr>
                <w:rFonts w:ascii="Arial" w:hAnsi="Arial" w:cs="Arial"/>
              </w:rPr>
            </w:pPr>
            <w:r>
              <w:rPr>
                <w:rFonts w:ascii="Arial" w:hAnsi="Arial" w:cs="Arial"/>
              </w:rPr>
              <w:t>Partnership</w:t>
            </w:r>
          </w:p>
        </w:tc>
        <w:tc>
          <w:tcPr>
            <w:tcW w:w="1304" w:type="dxa"/>
            <w:tcBorders>
              <w:bottom w:val="single" w:sz="4" w:space="0" w:color="auto"/>
            </w:tcBorders>
            <w:shd w:val="clear" w:color="auto" w:fill="auto"/>
          </w:tcPr>
          <w:p w14:paraId="5AF63370" w14:textId="77777777" w:rsidR="008B35EE" w:rsidRDefault="008B35EE" w:rsidP="003B6D90">
            <w:pPr>
              <w:rPr>
                <w:rFonts w:ascii="Arial" w:hAnsi="Arial" w:cs="Arial"/>
              </w:rPr>
            </w:pPr>
            <w:r>
              <w:rPr>
                <w:rFonts w:ascii="Arial" w:hAnsi="Arial" w:cs="Arial"/>
              </w:rPr>
              <w:t>FGB</w:t>
            </w:r>
          </w:p>
        </w:tc>
        <w:tc>
          <w:tcPr>
            <w:tcW w:w="1074" w:type="dxa"/>
            <w:tcBorders>
              <w:bottom w:val="single" w:sz="4" w:space="0" w:color="auto"/>
            </w:tcBorders>
            <w:shd w:val="clear" w:color="auto" w:fill="auto"/>
          </w:tcPr>
          <w:p w14:paraId="3220439A" w14:textId="77777777" w:rsidR="008B35EE" w:rsidRDefault="008B35EE" w:rsidP="003B6D90">
            <w:pPr>
              <w:rPr>
                <w:rFonts w:ascii="Arial" w:hAnsi="Arial" w:cs="Arial"/>
              </w:rPr>
            </w:pPr>
            <w:r>
              <w:rPr>
                <w:rFonts w:ascii="Arial" w:hAnsi="Arial" w:cs="Arial"/>
              </w:rPr>
              <w:t>11/10/17</w:t>
            </w:r>
          </w:p>
        </w:tc>
        <w:tc>
          <w:tcPr>
            <w:tcW w:w="1293" w:type="dxa"/>
            <w:tcBorders>
              <w:bottom w:val="single" w:sz="4" w:space="0" w:color="auto"/>
            </w:tcBorders>
            <w:shd w:val="clear" w:color="auto" w:fill="auto"/>
          </w:tcPr>
          <w:p w14:paraId="1ACE44B6" w14:textId="77777777" w:rsidR="008B35EE" w:rsidRDefault="008B35EE" w:rsidP="003B6D90">
            <w:pPr>
              <w:rPr>
                <w:rFonts w:ascii="Arial" w:hAnsi="Arial" w:cs="Arial"/>
              </w:rPr>
            </w:pPr>
            <w:r>
              <w:rPr>
                <w:rFonts w:ascii="Arial" w:hAnsi="Arial" w:cs="Arial"/>
              </w:rPr>
              <w:t>10/10/21</w:t>
            </w:r>
          </w:p>
        </w:tc>
        <w:tc>
          <w:tcPr>
            <w:tcW w:w="3417" w:type="dxa"/>
            <w:tcBorders>
              <w:bottom w:val="single" w:sz="4" w:space="0" w:color="auto"/>
            </w:tcBorders>
            <w:shd w:val="clear" w:color="auto" w:fill="auto"/>
          </w:tcPr>
          <w:p w14:paraId="762EC4D1" w14:textId="3BEDD2E7" w:rsidR="008B35EE" w:rsidRDefault="00A14961" w:rsidP="003B6D90">
            <w:pPr>
              <w:rPr>
                <w:rFonts w:ascii="Arial" w:hAnsi="Arial" w:cs="Arial"/>
              </w:rPr>
            </w:pPr>
            <w:r>
              <w:rPr>
                <w:rFonts w:ascii="Arial" w:hAnsi="Arial" w:cs="Arial"/>
              </w:rPr>
              <w:t>Finance Monitoring</w:t>
            </w:r>
          </w:p>
        </w:tc>
        <w:tc>
          <w:tcPr>
            <w:tcW w:w="1729" w:type="dxa"/>
            <w:tcBorders>
              <w:bottom w:val="single" w:sz="4" w:space="0" w:color="auto"/>
            </w:tcBorders>
            <w:shd w:val="clear" w:color="auto" w:fill="auto"/>
          </w:tcPr>
          <w:p w14:paraId="7B4189CC" w14:textId="7D02135E" w:rsidR="008B35EE" w:rsidRDefault="00AB3CA8" w:rsidP="00D87191">
            <w:pPr>
              <w:rPr>
                <w:rFonts w:ascii="Arial" w:hAnsi="Arial" w:cs="Arial"/>
              </w:rPr>
            </w:pPr>
            <w:r>
              <w:rPr>
                <w:rFonts w:ascii="Arial" w:hAnsi="Arial" w:cs="Arial"/>
              </w:rPr>
              <w:t>100% (</w:t>
            </w:r>
            <w:r w:rsidR="00710E05">
              <w:rPr>
                <w:rFonts w:ascii="Arial" w:hAnsi="Arial" w:cs="Arial"/>
              </w:rPr>
              <w:t>7</w:t>
            </w:r>
            <w:r>
              <w:rPr>
                <w:rFonts w:ascii="Arial" w:hAnsi="Arial" w:cs="Arial"/>
              </w:rPr>
              <w:t>/6)</w:t>
            </w:r>
          </w:p>
        </w:tc>
      </w:tr>
      <w:tr w:rsidR="008B35EE" w14:paraId="6C2E8196" w14:textId="77777777" w:rsidTr="00A14961">
        <w:tc>
          <w:tcPr>
            <w:tcW w:w="2405" w:type="dxa"/>
            <w:shd w:val="clear" w:color="auto" w:fill="auto"/>
          </w:tcPr>
          <w:p w14:paraId="5F5E7706" w14:textId="77777777" w:rsidR="008B35EE" w:rsidRDefault="008B35EE" w:rsidP="003B6D90">
            <w:pPr>
              <w:rPr>
                <w:rFonts w:ascii="Arial" w:hAnsi="Arial" w:cs="Arial"/>
              </w:rPr>
            </w:pPr>
            <w:r>
              <w:rPr>
                <w:rFonts w:ascii="Arial" w:hAnsi="Arial" w:cs="Arial"/>
              </w:rPr>
              <w:t>Sheila Smith</w:t>
            </w:r>
          </w:p>
        </w:tc>
        <w:tc>
          <w:tcPr>
            <w:tcW w:w="1701" w:type="dxa"/>
            <w:shd w:val="clear" w:color="auto" w:fill="auto"/>
          </w:tcPr>
          <w:p w14:paraId="46090E17" w14:textId="77777777" w:rsidR="008B35EE" w:rsidRDefault="008B35EE" w:rsidP="003B6D90">
            <w:pPr>
              <w:rPr>
                <w:rFonts w:ascii="Arial" w:hAnsi="Arial" w:cs="Arial"/>
              </w:rPr>
            </w:pPr>
            <w:r>
              <w:rPr>
                <w:rFonts w:ascii="Arial" w:hAnsi="Arial" w:cs="Arial"/>
              </w:rPr>
              <w:t>Partnership</w:t>
            </w:r>
          </w:p>
        </w:tc>
        <w:tc>
          <w:tcPr>
            <w:tcW w:w="1304" w:type="dxa"/>
            <w:shd w:val="clear" w:color="auto" w:fill="auto"/>
          </w:tcPr>
          <w:p w14:paraId="646E4F89" w14:textId="77777777" w:rsidR="008B35EE" w:rsidRDefault="008B35EE" w:rsidP="003B6D90">
            <w:pPr>
              <w:rPr>
                <w:rFonts w:ascii="Arial" w:hAnsi="Arial" w:cs="Arial"/>
              </w:rPr>
            </w:pPr>
            <w:r>
              <w:rPr>
                <w:rFonts w:ascii="Arial" w:hAnsi="Arial" w:cs="Arial"/>
              </w:rPr>
              <w:t>FGB</w:t>
            </w:r>
          </w:p>
        </w:tc>
        <w:tc>
          <w:tcPr>
            <w:tcW w:w="1074" w:type="dxa"/>
            <w:shd w:val="clear" w:color="auto" w:fill="auto"/>
          </w:tcPr>
          <w:p w14:paraId="76EE2A09" w14:textId="77777777" w:rsidR="008B35EE" w:rsidRDefault="008B35EE" w:rsidP="003B6D90">
            <w:pPr>
              <w:rPr>
                <w:rFonts w:ascii="Arial" w:hAnsi="Arial" w:cs="Arial"/>
              </w:rPr>
            </w:pPr>
            <w:r>
              <w:rPr>
                <w:rFonts w:ascii="Arial" w:hAnsi="Arial" w:cs="Arial"/>
              </w:rPr>
              <w:t>11/10/17</w:t>
            </w:r>
          </w:p>
        </w:tc>
        <w:tc>
          <w:tcPr>
            <w:tcW w:w="1293" w:type="dxa"/>
            <w:shd w:val="clear" w:color="auto" w:fill="auto"/>
          </w:tcPr>
          <w:p w14:paraId="29CF915C" w14:textId="77777777" w:rsidR="008B35EE" w:rsidRDefault="008B35EE" w:rsidP="003B6D90">
            <w:pPr>
              <w:rPr>
                <w:rFonts w:ascii="Arial" w:hAnsi="Arial" w:cs="Arial"/>
              </w:rPr>
            </w:pPr>
            <w:r>
              <w:rPr>
                <w:rFonts w:ascii="Arial" w:hAnsi="Arial" w:cs="Arial"/>
              </w:rPr>
              <w:t>10/10/21</w:t>
            </w:r>
          </w:p>
        </w:tc>
        <w:tc>
          <w:tcPr>
            <w:tcW w:w="3417" w:type="dxa"/>
            <w:shd w:val="clear" w:color="auto" w:fill="auto"/>
          </w:tcPr>
          <w:p w14:paraId="1B083417" w14:textId="29AFC598" w:rsidR="008B35EE" w:rsidRDefault="00710E05" w:rsidP="003B6D90">
            <w:pPr>
              <w:rPr>
                <w:rFonts w:ascii="Arial" w:hAnsi="Arial" w:cs="Arial"/>
              </w:rPr>
            </w:pPr>
            <w:r>
              <w:rPr>
                <w:rFonts w:ascii="Arial" w:hAnsi="Arial" w:cs="Arial"/>
              </w:rPr>
              <w:t>Quality of Teaching</w:t>
            </w:r>
          </w:p>
        </w:tc>
        <w:tc>
          <w:tcPr>
            <w:tcW w:w="1729" w:type="dxa"/>
            <w:shd w:val="clear" w:color="auto" w:fill="auto"/>
          </w:tcPr>
          <w:p w14:paraId="24C31CA4" w14:textId="2CA0EAE9" w:rsidR="008B35EE" w:rsidRDefault="00710E05" w:rsidP="00D87191">
            <w:pPr>
              <w:rPr>
                <w:rFonts w:ascii="Arial" w:hAnsi="Arial" w:cs="Arial"/>
              </w:rPr>
            </w:pPr>
            <w:r>
              <w:rPr>
                <w:rFonts w:ascii="Arial" w:hAnsi="Arial" w:cs="Arial"/>
              </w:rPr>
              <w:t>100</w:t>
            </w:r>
            <w:r w:rsidR="00AB3CA8">
              <w:rPr>
                <w:rFonts w:ascii="Arial" w:hAnsi="Arial" w:cs="Arial"/>
              </w:rPr>
              <w:t>% (</w:t>
            </w:r>
            <w:r>
              <w:rPr>
                <w:rFonts w:ascii="Arial" w:hAnsi="Arial" w:cs="Arial"/>
              </w:rPr>
              <w:t>7</w:t>
            </w:r>
            <w:r w:rsidR="00AB3CA8">
              <w:rPr>
                <w:rFonts w:ascii="Arial" w:hAnsi="Arial" w:cs="Arial"/>
              </w:rPr>
              <w:t>/</w:t>
            </w:r>
            <w:r>
              <w:rPr>
                <w:rFonts w:ascii="Arial" w:hAnsi="Arial" w:cs="Arial"/>
              </w:rPr>
              <w:t>7</w:t>
            </w:r>
            <w:r w:rsidR="00AB3CA8">
              <w:rPr>
                <w:rFonts w:ascii="Arial" w:hAnsi="Arial" w:cs="Arial"/>
              </w:rPr>
              <w:t>)</w:t>
            </w:r>
          </w:p>
        </w:tc>
      </w:tr>
      <w:tr w:rsidR="00D80ED0" w14:paraId="48154514" w14:textId="77777777" w:rsidTr="00A14961">
        <w:tc>
          <w:tcPr>
            <w:tcW w:w="2405" w:type="dxa"/>
            <w:shd w:val="clear" w:color="auto" w:fill="auto"/>
          </w:tcPr>
          <w:p w14:paraId="284F9008" w14:textId="1B8AE964" w:rsidR="00D80ED0" w:rsidRDefault="00D80ED0" w:rsidP="003B6D90">
            <w:pPr>
              <w:rPr>
                <w:rFonts w:ascii="Arial" w:hAnsi="Arial" w:cs="Arial"/>
              </w:rPr>
            </w:pPr>
            <w:r>
              <w:rPr>
                <w:rFonts w:ascii="Arial" w:hAnsi="Arial" w:cs="Arial"/>
              </w:rPr>
              <w:t>Kelly Swaisland</w:t>
            </w:r>
          </w:p>
        </w:tc>
        <w:tc>
          <w:tcPr>
            <w:tcW w:w="1701" w:type="dxa"/>
            <w:shd w:val="clear" w:color="auto" w:fill="auto"/>
          </w:tcPr>
          <w:p w14:paraId="0F55478B" w14:textId="4C3B9461" w:rsidR="00D80ED0" w:rsidRDefault="00D80ED0" w:rsidP="003B6D90">
            <w:pPr>
              <w:rPr>
                <w:rFonts w:ascii="Arial" w:hAnsi="Arial" w:cs="Arial"/>
              </w:rPr>
            </w:pPr>
            <w:r>
              <w:rPr>
                <w:rFonts w:ascii="Arial" w:hAnsi="Arial" w:cs="Arial"/>
              </w:rPr>
              <w:t>Co-opted</w:t>
            </w:r>
          </w:p>
        </w:tc>
        <w:tc>
          <w:tcPr>
            <w:tcW w:w="1304" w:type="dxa"/>
            <w:shd w:val="clear" w:color="auto" w:fill="auto"/>
          </w:tcPr>
          <w:p w14:paraId="55A661A8" w14:textId="0022431B" w:rsidR="00D80ED0" w:rsidRDefault="00D80ED0" w:rsidP="003B6D90">
            <w:pPr>
              <w:rPr>
                <w:rFonts w:ascii="Arial" w:hAnsi="Arial" w:cs="Arial"/>
              </w:rPr>
            </w:pPr>
            <w:r>
              <w:rPr>
                <w:rFonts w:ascii="Arial" w:hAnsi="Arial" w:cs="Arial"/>
              </w:rPr>
              <w:t>FGB</w:t>
            </w:r>
          </w:p>
        </w:tc>
        <w:tc>
          <w:tcPr>
            <w:tcW w:w="1074" w:type="dxa"/>
            <w:shd w:val="clear" w:color="auto" w:fill="auto"/>
          </w:tcPr>
          <w:p w14:paraId="6AFD52C7" w14:textId="475A28AB" w:rsidR="00D80ED0" w:rsidRDefault="00D80ED0" w:rsidP="003B6D90">
            <w:pPr>
              <w:rPr>
                <w:rFonts w:ascii="Arial" w:hAnsi="Arial" w:cs="Arial"/>
              </w:rPr>
            </w:pPr>
            <w:r>
              <w:rPr>
                <w:rFonts w:ascii="Arial" w:hAnsi="Arial" w:cs="Arial"/>
              </w:rPr>
              <w:t>28/11/18</w:t>
            </w:r>
          </w:p>
        </w:tc>
        <w:tc>
          <w:tcPr>
            <w:tcW w:w="1293" w:type="dxa"/>
            <w:shd w:val="clear" w:color="auto" w:fill="auto"/>
          </w:tcPr>
          <w:p w14:paraId="135D99F3" w14:textId="63E52A6E" w:rsidR="00D80ED0" w:rsidRDefault="00D80ED0" w:rsidP="003B6D90">
            <w:pPr>
              <w:rPr>
                <w:rFonts w:ascii="Arial" w:hAnsi="Arial" w:cs="Arial"/>
              </w:rPr>
            </w:pPr>
            <w:r>
              <w:rPr>
                <w:rFonts w:ascii="Arial" w:hAnsi="Arial" w:cs="Arial"/>
              </w:rPr>
              <w:t>27/11/22</w:t>
            </w:r>
          </w:p>
        </w:tc>
        <w:tc>
          <w:tcPr>
            <w:tcW w:w="3417" w:type="dxa"/>
            <w:shd w:val="clear" w:color="auto" w:fill="auto"/>
          </w:tcPr>
          <w:p w14:paraId="08E7CA49" w14:textId="77777777" w:rsidR="00D80ED0" w:rsidRDefault="00D80ED0" w:rsidP="003B6D90">
            <w:pPr>
              <w:rPr>
                <w:rFonts w:ascii="Arial" w:hAnsi="Arial" w:cs="Arial"/>
              </w:rPr>
            </w:pPr>
          </w:p>
        </w:tc>
        <w:tc>
          <w:tcPr>
            <w:tcW w:w="1729" w:type="dxa"/>
            <w:shd w:val="clear" w:color="auto" w:fill="auto"/>
          </w:tcPr>
          <w:p w14:paraId="3F47FF2D" w14:textId="5056537F" w:rsidR="00D80ED0" w:rsidRDefault="00710E05" w:rsidP="00D87191">
            <w:pPr>
              <w:rPr>
                <w:rFonts w:ascii="Arial" w:hAnsi="Arial" w:cs="Arial"/>
              </w:rPr>
            </w:pPr>
            <w:r>
              <w:rPr>
                <w:rFonts w:ascii="Arial" w:hAnsi="Arial" w:cs="Arial"/>
              </w:rPr>
              <w:t>75% (3/4)</w:t>
            </w:r>
          </w:p>
        </w:tc>
      </w:tr>
      <w:tr w:rsidR="00A14961" w14:paraId="02998529" w14:textId="77777777" w:rsidTr="00A14961">
        <w:tc>
          <w:tcPr>
            <w:tcW w:w="2405" w:type="dxa"/>
            <w:tcBorders>
              <w:bottom w:val="single" w:sz="4" w:space="0" w:color="auto"/>
            </w:tcBorders>
            <w:shd w:val="clear" w:color="auto" w:fill="auto"/>
          </w:tcPr>
          <w:p w14:paraId="7911CAEE" w14:textId="5F64F379" w:rsidR="00A14961" w:rsidRDefault="00A14961" w:rsidP="003B6D90">
            <w:pPr>
              <w:rPr>
                <w:rFonts w:ascii="Arial" w:hAnsi="Arial" w:cs="Arial"/>
              </w:rPr>
            </w:pPr>
            <w:r>
              <w:rPr>
                <w:rFonts w:ascii="Arial" w:hAnsi="Arial" w:cs="Arial"/>
              </w:rPr>
              <w:t>Grahame Underwood</w:t>
            </w:r>
          </w:p>
        </w:tc>
        <w:tc>
          <w:tcPr>
            <w:tcW w:w="1701" w:type="dxa"/>
            <w:tcBorders>
              <w:bottom w:val="single" w:sz="4" w:space="0" w:color="auto"/>
            </w:tcBorders>
            <w:shd w:val="clear" w:color="auto" w:fill="auto"/>
          </w:tcPr>
          <w:p w14:paraId="3AA2FBE1" w14:textId="7934CFE6" w:rsidR="00A14961" w:rsidRDefault="00A14961" w:rsidP="003B6D90">
            <w:pPr>
              <w:rPr>
                <w:rFonts w:ascii="Arial" w:hAnsi="Arial" w:cs="Arial"/>
              </w:rPr>
            </w:pPr>
            <w:r>
              <w:rPr>
                <w:rFonts w:ascii="Arial" w:hAnsi="Arial" w:cs="Arial"/>
              </w:rPr>
              <w:t>Co-opted</w:t>
            </w:r>
          </w:p>
        </w:tc>
        <w:tc>
          <w:tcPr>
            <w:tcW w:w="1304" w:type="dxa"/>
            <w:tcBorders>
              <w:bottom w:val="single" w:sz="4" w:space="0" w:color="auto"/>
            </w:tcBorders>
            <w:shd w:val="clear" w:color="auto" w:fill="auto"/>
          </w:tcPr>
          <w:p w14:paraId="19A5C47A" w14:textId="33F5710A" w:rsidR="00A14961" w:rsidRDefault="00A14961" w:rsidP="003B6D90">
            <w:pPr>
              <w:rPr>
                <w:rFonts w:ascii="Arial" w:hAnsi="Arial" w:cs="Arial"/>
              </w:rPr>
            </w:pPr>
            <w:r>
              <w:rPr>
                <w:rFonts w:ascii="Arial" w:hAnsi="Arial" w:cs="Arial"/>
              </w:rPr>
              <w:t>FGB</w:t>
            </w:r>
          </w:p>
        </w:tc>
        <w:tc>
          <w:tcPr>
            <w:tcW w:w="1074" w:type="dxa"/>
            <w:tcBorders>
              <w:bottom w:val="single" w:sz="4" w:space="0" w:color="auto"/>
            </w:tcBorders>
            <w:shd w:val="clear" w:color="auto" w:fill="auto"/>
          </w:tcPr>
          <w:p w14:paraId="076F38B7" w14:textId="708C1999" w:rsidR="00A14961" w:rsidRDefault="00A14961" w:rsidP="003B6D90">
            <w:pPr>
              <w:rPr>
                <w:rFonts w:ascii="Arial" w:hAnsi="Arial" w:cs="Arial"/>
              </w:rPr>
            </w:pPr>
            <w:r>
              <w:rPr>
                <w:rFonts w:ascii="Arial" w:hAnsi="Arial" w:cs="Arial"/>
              </w:rPr>
              <w:t>23/4/19</w:t>
            </w:r>
          </w:p>
        </w:tc>
        <w:tc>
          <w:tcPr>
            <w:tcW w:w="1293" w:type="dxa"/>
            <w:tcBorders>
              <w:bottom w:val="single" w:sz="4" w:space="0" w:color="auto"/>
            </w:tcBorders>
            <w:shd w:val="clear" w:color="auto" w:fill="auto"/>
          </w:tcPr>
          <w:p w14:paraId="50DF8764" w14:textId="76F4248A" w:rsidR="00A14961" w:rsidRDefault="00A14961" w:rsidP="003B6D90">
            <w:pPr>
              <w:rPr>
                <w:rFonts w:ascii="Arial" w:hAnsi="Arial" w:cs="Arial"/>
              </w:rPr>
            </w:pPr>
            <w:r>
              <w:rPr>
                <w:rFonts w:ascii="Arial" w:hAnsi="Arial" w:cs="Arial"/>
              </w:rPr>
              <w:t>22/4/23</w:t>
            </w:r>
          </w:p>
        </w:tc>
        <w:tc>
          <w:tcPr>
            <w:tcW w:w="3417" w:type="dxa"/>
            <w:tcBorders>
              <w:bottom w:val="single" w:sz="4" w:space="0" w:color="auto"/>
            </w:tcBorders>
            <w:shd w:val="clear" w:color="auto" w:fill="auto"/>
          </w:tcPr>
          <w:p w14:paraId="2A59E909" w14:textId="77777777" w:rsidR="00A14961" w:rsidRDefault="00A14961" w:rsidP="003B6D90">
            <w:pPr>
              <w:rPr>
                <w:rFonts w:ascii="Arial" w:hAnsi="Arial" w:cs="Arial"/>
              </w:rPr>
            </w:pPr>
          </w:p>
        </w:tc>
        <w:tc>
          <w:tcPr>
            <w:tcW w:w="1729" w:type="dxa"/>
            <w:tcBorders>
              <w:bottom w:val="single" w:sz="4" w:space="0" w:color="auto"/>
            </w:tcBorders>
            <w:shd w:val="clear" w:color="auto" w:fill="auto"/>
          </w:tcPr>
          <w:p w14:paraId="564DD2B6" w14:textId="5BC3541B" w:rsidR="00A14961" w:rsidRDefault="00710E05" w:rsidP="00D87191">
            <w:pPr>
              <w:rPr>
                <w:rFonts w:ascii="Arial" w:hAnsi="Arial" w:cs="Arial"/>
              </w:rPr>
            </w:pPr>
            <w:r>
              <w:rPr>
                <w:rFonts w:ascii="Arial" w:hAnsi="Arial" w:cs="Arial"/>
              </w:rPr>
              <w:t>100% (2/2)</w:t>
            </w:r>
          </w:p>
        </w:tc>
      </w:tr>
    </w:tbl>
    <w:p w14:paraId="5A2038C5" w14:textId="77777777" w:rsidR="005449C9" w:rsidRDefault="005449C9" w:rsidP="00F06187">
      <w:pPr>
        <w:spacing w:after="0" w:line="240" w:lineRule="auto"/>
        <w:rPr>
          <w:rFonts w:ascii="Arial" w:hAnsi="Arial" w:cs="Arial"/>
        </w:rPr>
      </w:pPr>
    </w:p>
    <w:p w14:paraId="212EBDED" w14:textId="77777777" w:rsidR="005449C9" w:rsidRPr="003B6D90" w:rsidRDefault="005449C9" w:rsidP="005449C9">
      <w:pPr>
        <w:spacing w:after="0" w:line="240" w:lineRule="auto"/>
        <w:rPr>
          <w:rFonts w:ascii="Arial" w:hAnsi="Arial" w:cs="Arial"/>
        </w:rPr>
      </w:pPr>
      <w:r w:rsidRPr="003B6D90">
        <w:rPr>
          <w:rFonts w:ascii="Arial" w:hAnsi="Arial" w:cs="Arial"/>
        </w:rPr>
        <w:t>The  Governing Body has responsibilities in finance, employment and health and safety and is committed to school improvement, driving forward student progress and achievement, linking to the whole School Improvement Plan. We have produced an</w:t>
      </w:r>
      <w:r w:rsidRPr="003B6D90">
        <w:rPr>
          <w:rStyle w:val="apple-converted-space"/>
          <w:rFonts w:ascii="Arial" w:hAnsi="Arial" w:cs="Arial"/>
        </w:rPr>
        <w:t> </w:t>
      </w:r>
      <w:hyperlink r:id="rId5" w:tgtFrame="_blank" w:tooltip="Governors information sheet" w:history="1">
        <w:r w:rsidRPr="003B6D90">
          <w:rPr>
            <w:rStyle w:val="Hyperlink"/>
            <w:rFonts w:ascii="Arial" w:hAnsi="Arial" w:cs="Arial"/>
            <w:color w:val="auto"/>
          </w:rPr>
          <w:t>information sheet</w:t>
        </w:r>
      </w:hyperlink>
      <w:r w:rsidRPr="003B6D90">
        <w:rPr>
          <w:rStyle w:val="apple-converted-space"/>
          <w:rFonts w:ascii="Arial" w:hAnsi="Arial" w:cs="Arial"/>
        </w:rPr>
        <w:t> </w:t>
      </w:r>
      <w:r w:rsidRPr="003B6D90">
        <w:rPr>
          <w:rFonts w:ascii="Arial" w:hAnsi="Arial" w:cs="Arial"/>
        </w:rPr>
        <w:t xml:space="preserve">about the role, and about our expectations of our Governors. </w:t>
      </w:r>
    </w:p>
    <w:p w14:paraId="1938F734" w14:textId="77777777" w:rsidR="005449C9" w:rsidRDefault="005449C9" w:rsidP="005449C9">
      <w:pPr>
        <w:spacing w:after="0" w:line="240" w:lineRule="auto"/>
        <w:rPr>
          <w:rFonts w:ascii="Arial" w:hAnsi="Arial" w:cs="Arial"/>
          <w:color w:val="666666"/>
        </w:rPr>
      </w:pPr>
    </w:p>
    <w:p w14:paraId="39705205" w14:textId="77777777" w:rsidR="005449C9" w:rsidRDefault="005449C9" w:rsidP="005449C9">
      <w:pPr>
        <w:tabs>
          <w:tab w:val="left" w:pos="1134"/>
        </w:tabs>
        <w:spacing w:after="0" w:line="240" w:lineRule="auto"/>
        <w:jc w:val="both"/>
        <w:rPr>
          <w:rFonts w:ascii="Arial" w:hAnsi="Arial"/>
        </w:rPr>
      </w:pPr>
      <w:r>
        <w:rPr>
          <w:rFonts w:ascii="Arial" w:hAnsi="Arial" w:cs="Arial"/>
          <w:color w:val="666666"/>
        </w:rPr>
        <w:t xml:space="preserve">Governors are also required to </w:t>
      </w:r>
      <w:r>
        <w:rPr>
          <w:rFonts w:ascii="Arial" w:hAnsi="Arial"/>
        </w:rPr>
        <w:t>register and declare business interests that might relate to their duties.  The principle behind this arrangement is that neither governors, headteachers, or their spouses, partners, businesses or employers, should benefit financially from the involvement of governors or headteachers in decisions taken by a governing body or one of its committees.  The Register of Interests for our current Governors is set out below:</w:t>
      </w:r>
    </w:p>
    <w:p w14:paraId="25075246" w14:textId="77777777" w:rsidR="005449C9" w:rsidRDefault="005449C9" w:rsidP="005449C9">
      <w:pPr>
        <w:tabs>
          <w:tab w:val="left" w:pos="1134"/>
        </w:tabs>
        <w:spacing w:after="0" w:line="240" w:lineRule="auto"/>
        <w:jc w:val="both"/>
        <w:rPr>
          <w:rFonts w:ascii="Arial" w:hAnsi="Arial"/>
        </w:rPr>
      </w:pPr>
    </w:p>
    <w:p w14:paraId="24EC13B5" w14:textId="77777777" w:rsidR="005449C9" w:rsidRDefault="005449C9" w:rsidP="005449C9">
      <w:pPr>
        <w:spacing w:after="0" w:line="240" w:lineRule="auto"/>
      </w:pPr>
    </w:p>
    <w:tbl>
      <w:tblPr>
        <w:tblStyle w:val="TableGrid"/>
        <w:tblW w:w="15087" w:type="dxa"/>
        <w:tblInd w:w="108" w:type="dxa"/>
        <w:tblLook w:val="04A0" w:firstRow="1" w:lastRow="0" w:firstColumn="1" w:lastColumn="0" w:noHBand="0" w:noVBand="1"/>
      </w:tblPr>
      <w:tblGrid>
        <w:gridCol w:w="2694"/>
        <w:gridCol w:w="4252"/>
        <w:gridCol w:w="4050"/>
        <w:gridCol w:w="4091"/>
      </w:tblGrid>
      <w:tr w:rsidR="005449C9" w14:paraId="65FE1FD1" w14:textId="77777777" w:rsidTr="00CD38AA">
        <w:tc>
          <w:tcPr>
            <w:tcW w:w="2694" w:type="dxa"/>
            <w:vAlign w:val="bottom"/>
          </w:tcPr>
          <w:p w14:paraId="0FBCDD26" w14:textId="77777777" w:rsidR="005449C9" w:rsidRPr="00F90EA4" w:rsidRDefault="005449C9" w:rsidP="00EA02A0">
            <w:pPr>
              <w:rPr>
                <w:rFonts w:ascii="Arial" w:hAnsi="Arial" w:cs="Arial"/>
                <w:b/>
              </w:rPr>
            </w:pPr>
            <w:r>
              <w:rPr>
                <w:rFonts w:ascii="Arial" w:hAnsi="Arial" w:cs="Arial"/>
                <w:b/>
              </w:rPr>
              <w:t>Name</w:t>
            </w:r>
          </w:p>
        </w:tc>
        <w:tc>
          <w:tcPr>
            <w:tcW w:w="4252" w:type="dxa"/>
          </w:tcPr>
          <w:p w14:paraId="5B7CBED7" w14:textId="77777777" w:rsidR="005449C9" w:rsidRPr="00F90EA4" w:rsidRDefault="005449C9" w:rsidP="00EA02A0">
            <w:pPr>
              <w:rPr>
                <w:rFonts w:ascii="Arial" w:hAnsi="Arial" w:cs="Arial"/>
                <w:b/>
              </w:rPr>
            </w:pPr>
            <w:r w:rsidRPr="00F90EA4">
              <w:rPr>
                <w:rFonts w:ascii="Arial" w:hAnsi="Arial" w:cs="Arial"/>
                <w:b/>
              </w:rPr>
              <w:t>Employment, office, trade, profession or vocation of  each Governor</w:t>
            </w:r>
            <w:r>
              <w:rPr>
                <w:rFonts w:ascii="Arial" w:hAnsi="Arial" w:cs="Arial"/>
                <w:b/>
              </w:rPr>
              <w:t xml:space="preserve"> (see notes)</w:t>
            </w:r>
          </w:p>
        </w:tc>
        <w:tc>
          <w:tcPr>
            <w:tcW w:w="4050" w:type="dxa"/>
          </w:tcPr>
          <w:p w14:paraId="5BB2153F" w14:textId="77777777" w:rsidR="005449C9" w:rsidRPr="00F90EA4" w:rsidRDefault="005449C9" w:rsidP="00EA02A0">
            <w:pPr>
              <w:rPr>
                <w:rFonts w:ascii="Arial" w:hAnsi="Arial" w:cs="Arial"/>
                <w:b/>
              </w:rPr>
            </w:pPr>
            <w:r w:rsidRPr="00F90EA4">
              <w:rPr>
                <w:rFonts w:ascii="Arial" w:hAnsi="Arial" w:cs="Arial"/>
                <w:b/>
              </w:rPr>
              <w:t xml:space="preserve">Employment, office, trade, profession or vocation of spouse or partner </w:t>
            </w:r>
            <w:r>
              <w:rPr>
                <w:rFonts w:ascii="Arial" w:hAnsi="Arial" w:cs="Arial"/>
                <w:b/>
              </w:rPr>
              <w:t>(see notes)</w:t>
            </w:r>
          </w:p>
        </w:tc>
        <w:tc>
          <w:tcPr>
            <w:tcW w:w="4091" w:type="dxa"/>
          </w:tcPr>
          <w:p w14:paraId="59E5F53E" w14:textId="77777777" w:rsidR="005449C9" w:rsidRPr="00F90EA4" w:rsidRDefault="005449C9" w:rsidP="00EA02A0">
            <w:pPr>
              <w:rPr>
                <w:rFonts w:ascii="Arial" w:hAnsi="Arial" w:cs="Arial"/>
                <w:b/>
              </w:rPr>
            </w:pPr>
            <w:r w:rsidRPr="00F90EA4">
              <w:rPr>
                <w:rFonts w:ascii="Arial" w:hAnsi="Arial" w:cs="Arial"/>
                <w:b/>
              </w:rPr>
              <w:t>Other Interests, including relationships and governorships of other schools</w:t>
            </w:r>
            <w:r>
              <w:rPr>
                <w:rFonts w:ascii="Arial" w:hAnsi="Arial" w:cs="Arial"/>
                <w:b/>
              </w:rPr>
              <w:t xml:space="preserve"> (see notes)</w:t>
            </w:r>
          </w:p>
        </w:tc>
      </w:tr>
      <w:tr w:rsidR="00D87191" w14:paraId="01BB8108" w14:textId="77777777" w:rsidTr="00CD38AA">
        <w:tc>
          <w:tcPr>
            <w:tcW w:w="2694" w:type="dxa"/>
          </w:tcPr>
          <w:p w14:paraId="61177C07" w14:textId="77777777" w:rsidR="00D87191" w:rsidRDefault="00D87191" w:rsidP="00EA02A0">
            <w:pPr>
              <w:rPr>
                <w:rFonts w:ascii="Arial" w:hAnsi="Arial" w:cs="Arial"/>
              </w:rPr>
            </w:pPr>
            <w:r>
              <w:rPr>
                <w:rFonts w:ascii="Arial" w:hAnsi="Arial" w:cs="Arial"/>
              </w:rPr>
              <w:t xml:space="preserve">Linda </w:t>
            </w:r>
            <w:proofErr w:type="spellStart"/>
            <w:r>
              <w:rPr>
                <w:rFonts w:ascii="Arial" w:hAnsi="Arial" w:cs="Arial"/>
              </w:rPr>
              <w:t>Blumsum</w:t>
            </w:r>
            <w:proofErr w:type="spellEnd"/>
          </w:p>
        </w:tc>
        <w:tc>
          <w:tcPr>
            <w:tcW w:w="4252" w:type="dxa"/>
          </w:tcPr>
          <w:p w14:paraId="5CFDEFFC" w14:textId="77777777" w:rsidR="00D87191" w:rsidRDefault="00FD5ACF" w:rsidP="00EA02A0">
            <w:pPr>
              <w:rPr>
                <w:rFonts w:ascii="Arial" w:hAnsi="Arial" w:cs="Arial"/>
              </w:rPr>
            </w:pPr>
            <w:r>
              <w:rPr>
                <w:rFonts w:ascii="Arial" w:hAnsi="Arial" w:cs="Arial"/>
              </w:rPr>
              <w:t xml:space="preserve">Employee of Tonbridge &amp; </w:t>
            </w:r>
            <w:proofErr w:type="spellStart"/>
            <w:r>
              <w:rPr>
                <w:rFonts w:ascii="Arial" w:hAnsi="Arial" w:cs="Arial"/>
              </w:rPr>
              <w:t>Malling</w:t>
            </w:r>
            <w:proofErr w:type="spellEnd"/>
            <w:r>
              <w:rPr>
                <w:rFonts w:ascii="Arial" w:hAnsi="Arial" w:cs="Arial"/>
              </w:rPr>
              <w:t xml:space="preserve"> BC</w:t>
            </w:r>
          </w:p>
        </w:tc>
        <w:tc>
          <w:tcPr>
            <w:tcW w:w="4050" w:type="dxa"/>
          </w:tcPr>
          <w:p w14:paraId="14EC6F6A" w14:textId="77777777" w:rsidR="00D87191" w:rsidRDefault="00FD5ACF" w:rsidP="00EA02A0">
            <w:pPr>
              <w:rPr>
                <w:rFonts w:ascii="Arial" w:hAnsi="Arial" w:cs="Arial"/>
              </w:rPr>
            </w:pPr>
            <w:r>
              <w:rPr>
                <w:rFonts w:ascii="Arial" w:hAnsi="Arial" w:cs="Arial"/>
              </w:rPr>
              <w:t>Outdoor Education Instructor employed by KCC</w:t>
            </w:r>
          </w:p>
        </w:tc>
        <w:tc>
          <w:tcPr>
            <w:tcW w:w="4091" w:type="dxa"/>
          </w:tcPr>
          <w:p w14:paraId="4D7AF951" w14:textId="77777777" w:rsidR="00D87191" w:rsidRDefault="00FD5ACF" w:rsidP="00EA02A0">
            <w:pPr>
              <w:rPr>
                <w:rFonts w:ascii="Arial" w:hAnsi="Arial" w:cs="Arial"/>
              </w:rPr>
            </w:pPr>
            <w:r>
              <w:rPr>
                <w:rFonts w:ascii="Arial" w:hAnsi="Arial" w:cs="Arial"/>
              </w:rPr>
              <w:t>No interest disclosed</w:t>
            </w:r>
          </w:p>
        </w:tc>
      </w:tr>
      <w:tr w:rsidR="00A3390A" w14:paraId="032926F7" w14:textId="77777777" w:rsidTr="00CD38AA">
        <w:tc>
          <w:tcPr>
            <w:tcW w:w="2694" w:type="dxa"/>
          </w:tcPr>
          <w:p w14:paraId="1151B2E7" w14:textId="77777777" w:rsidR="00A3390A" w:rsidRDefault="00A3390A" w:rsidP="00EA02A0">
            <w:pPr>
              <w:rPr>
                <w:rFonts w:ascii="Arial" w:hAnsi="Arial" w:cs="Arial"/>
              </w:rPr>
            </w:pPr>
            <w:r>
              <w:rPr>
                <w:rFonts w:ascii="Arial" w:hAnsi="Arial" w:cs="Arial"/>
              </w:rPr>
              <w:t>Joanne Coveney</w:t>
            </w:r>
          </w:p>
        </w:tc>
        <w:tc>
          <w:tcPr>
            <w:tcW w:w="4252" w:type="dxa"/>
          </w:tcPr>
          <w:p w14:paraId="0648F4BB" w14:textId="77777777" w:rsidR="00A3390A" w:rsidRDefault="00A3390A" w:rsidP="00EA02A0">
            <w:pPr>
              <w:rPr>
                <w:rFonts w:ascii="Arial" w:hAnsi="Arial" w:cs="Arial"/>
              </w:rPr>
            </w:pPr>
            <w:r>
              <w:rPr>
                <w:rFonts w:ascii="Arial" w:hAnsi="Arial" w:cs="Arial"/>
              </w:rPr>
              <w:t>No interest disclosed</w:t>
            </w:r>
          </w:p>
        </w:tc>
        <w:tc>
          <w:tcPr>
            <w:tcW w:w="4050" w:type="dxa"/>
          </w:tcPr>
          <w:p w14:paraId="37E165E1" w14:textId="77777777" w:rsidR="00A3390A" w:rsidRDefault="00A3390A" w:rsidP="00EA02A0">
            <w:pPr>
              <w:rPr>
                <w:rFonts w:ascii="Arial" w:hAnsi="Arial" w:cs="Arial"/>
              </w:rPr>
            </w:pPr>
            <w:r>
              <w:rPr>
                <w:rFonts w:ascii="Arial" w:hAnsi="Arial" w:cs="Arial"/>
              </w:rPr>
              <w:t>No interest disclosed</w:t>
            </w:r>
          </w:p>
        </w:tc>
        <w:tc>
          <w:tcPr>
            <w:tcW w:w="4091" w:type="dxa"/>
          </w:tcPr>
          <w:p w14:paraId="5D0E2833" w14:textId="77777777" w:rsidR="00A3390A" w:rsidRDefault="00A3390A" w:rsidP="00EA02A0">
            <w:pPr>
              <w:rPr>
                <w:rFonts w:ascii="Arial" w:hAnsi="Arial" w:cs="Arial"/>
              </w:rPr>
            </w:pPr>
            <w:r>
              <w:rPr>
                <w:rFonts w:ascii="Arial" w:hAnsi="Arial" w:cs="Arial"/>
              </w:rPr>
              <w:t xml:space="preserve">Treasurer – </w:t>
            </w:r>
            <w:proofErr w:type="spellStart"/>
            <w:r>
              <w:rPr>
                <w:rFonts w:ascii="Arial" w:hAnsi="Arial" w:cs="Arial"/>
              </w:rPr>
              <w:t>Arkas</w:t>
            </w:r>
            <w:proofErr w:type="spellEnd"/>
            <w:r>
              <w:rPr>
                <w:rFonts w:ascii="Arial" w:hAnsi="Arial" w:cs="Arial"/>
              </w:rPr>
              <w:t xml:space="preserve"> Netball Club</w:t>
            </w:r>
          </w:p>
        </w:tc>
      </w:tr>
      <w:tr w:rsidR="00AB3544" w14:paraId="611C8EC3" w14:textId="77777777" w:rsidTr="00CD38AA">
        <w:tc>
          <w:tcPr>
            <w:tcW w:w="2694" w:type="dxa"/>
          </w:tcPr>
          <w:p w14:paraId="5CC87D90" w14:textId="77777777" w:rsidR="00AB3544" w:rsidRDefault="00AB3544" w:rsidP="00EA02A0">
            <w:pPr>
              <w:rPr>
                <w:rFonts w:ascii="Arial" w:hAnsi="Arial" w:cs="Arial"/>
              </w:rPr>
            </w:pPr>
            <w:r>
              <w:rPr>
                <w:rFonts w:ascii="Arial" w:hAnsi="Arial" w:cs="Arial"/>
              </w:rPr>
              <w:t>Derek Cuff</w:t>
            </w:r>
          </w:p>
        </w:tc>
        <w:tc>
          <w:tcPr>
            <w:tcW w:w="4252" w:type="dxa"/>
          </w:tcPr>
          <w:p w14:paraId="1285E11F" w14:textId="49572152" w:rsidR="00AB3544" w:rsidRDefault="00AB3CA8" w:rsidP="00EA02A0">
            <w:pPr>
              <w:rPr>
                <w:rFonts w:ascii="Arial" w:hAnsi="Arial" w:cs="Arial"/>
              </w:rPr>
            </w:pPr>
            <w:r>
              <w:rPr>
                <w:rFonts w:ascii="Arial" w:hAnsi="Arial" w:cs="Arial"/>
              </w:rPr>
              <w:t>Employed as Rugby Coach by Louise Rickard who also works for Aylesford School (does not coach Aylesford students). Invigilator for Aylesford School.</w:t>
            </w:r>
          </w:p>
        </w:tc>
        <w:tc>
          <w:tcPr>
            <w:tcW w:w="4050" w:type="dxa"/>
          </w:tcPr>
          <w:p w14:paraId="351A2AA5" w14:textId="77777777" w:rsidR="00AB3544" w:rsidRDefault="00AB3544" w:rsidP="00EA02A0">
            <w:pPr>
              <w:rPr>
                <w:rFonts w:ascii="Arial" w:hAnsi="Arial" w:cs="Arial"/>
              </w:rPr>
            </w:pPr>
            <w:r>
              <w:rPr>
                <w:rFonts w:ascii="Arial" w:hAnsi="Arial" w:cs="Arial"/>
              </w:rPr>
              <w:t>No interest disclosed</w:t>
            </w:r>
          </w:p>
        </w:tc>
        <w:tc>
          <w:tcPr>
            <w:tcW w:w="4091" w:type="dxa"/>
          </w:tcPr>
          <w:p w14:paraId="47E2C140" w14:textId="4541E2D6" w:rsidR="00AB3544" w:rsidRDefault="00AB3CA8" w:rsidP="00EA02A0">
            <w:pPr>
              <w:rPr>
                <w:rFonts w:ascii="Arial" w:hAnsi="Arial" w:cs="Arial"/>
              </w:rPr>
            </w:pPr>
            <w:r>
              <w:rPr>
                <w:rFonts w:ascii="Arial" w:hAnsi="Arial" w:cs="Arial"/>
              </w:rPr>
              <w:t>No interest disclosed</w:t>
            </w:r>
          </w:p>
        </w:tc>
      </w:tr>
      <w:tr w:rsidR="00AB3CA8" w14:paraId="6FB7DBCB" w14:textId="77777777" w:rsidTr="00CD38AA">
        <w:tc>
          <w:tcPr>
            <w:tcW w:w="2694" w:type="dxa"/>
          </w:tcPr>
          <w:p w14:paraId="28D996FD" w14:textId="3C693349" w:rsidR="00AB3CA8" w:rsidRDefault="00AB3CA8" w:rsidP="00EA02A0">
            <w:pPr>
              <w:rPr>
                <w:rFonts w:ascii="Arial" w:hAnsi="Arial" w:cs="Arial"/>
              </w:rPr>
            </w:pPr>
            <w:r>
              <w:rPr>
                <w:rFonts w:ascii="Arial" w:hAnsi="Arial" w:cs="Arial"/>
              </w:rPr>
              <w:t>Tim James</w:t>
            </w:r>
          </w:p>
        </w:tc>
        <w:tc>
          <w:tcPr>
            <w:tcW w:w="4252" w:type="dxa"/>
          </w:tcPr>
          <w:p w14:paraId="3E8232C4" w14:textId="34FCDDF8" w:rsidR="00AB3CA8" w:rsidRDefault="00AB3CA8" w:rsidP="00EA02A0">
            <w:pPr>
              <w:rPr>
                <w:rFonts w:ascii="Arial" w:hAnsi="Arial" w:cs="Arial"/>
              </w:rPr>
            </w:pPr>
            <w:r>
              <w:rPr>
                <w:rFonts w:ascii="Arial" w:hAnsi="Arial" w:cs="Arial"/>
              </w:rPr>
              <w:t>No interest disclosed</w:t>
            </w:r>
          </w:p>
        </w:tc>
        <w:tc>
          <w:tcPr>
            <w:tcW w:w="4050" w:type="dxa"/>
          </w:tcPr>
          <w:p w14:paraId="23E24E4A" w14:textId="25B6AECB" w:rsidR="00AB3CA8" w:rsidRDefault="00AB3CA8" w:rsidP="00EA02A0">
            <w:pPr>
              <w:rPr>
                <w:rFonts w:ascii="Arial" w:hAnsi="Arial" w:cs="Arial"/>
              </w:rPr>
            </w:pPr>
            <w:r>
              <w:rPr>
                <w:rFonts w:ascii="Arial" w:hAnsi="Arial" w:cs="Arial"/>
              </w:rPr>
              <w:t>No interest disclosed</w:t>
            </w:r>
          </w:p>
        </w:tc>
        <w:tc>
          <w:tcPr>
            <w:tcW w:w="4091" w:type="dxa"/>
          </w:tcPr>
          <w:p w14:paraId="3BE2327E" w14:textId="6533A0EC" w:rsidR="00AB3CA8" w:rsidRDefault="00AB3CA8" w:rsidP="00EA02A0">
            <w:pPr>
              <w:rPr>
                <w:rFonts w:ascii="Arial" w:hAnsi="Arial" w:cs="Arial"/>
              </w:rPr>
            </w:pPr>
            <w:r>
              <w:rPr>
                <w:rFonts w:ascii="Arial" w:hAnsi="Arial" w:cs="Arial"/>
              </w:rPr>
              <w:t>No interest disclosed</w:t>
            </w:r>
          </w:p>
        </w:tc>
      </w:tr>
      <w:tr w:rsidR="00AB3544" w14:paraId="40CD8503" w14:textId="77777777" w:rsidTr="00CD38AA">
        <w:tc>
          <w:tcPr>
            <w:tcW w:w="2694" w:type="dxa"/>
          </w:tcPr>
          <w:p w14:paraId="56752618" w14:textId="77777777" w:rsidR="00AB3544" w:rsidRDefault="00AB3544" w:rsidP="00EA02A0">
            <w:pPr>
              <w:rPr>
                <w:rFonts w:ascii="Arial" w:hAnsi="Arial" w:cs="Arial"/>
              </w:rPr>
            </w:pPr>
            <w:r>
              <w:rPr>
                <w:rFonts w:ascii="Arial" w:hAnsi="Arial" w:cs="Arial"/>
              </w:rPr>
              <w:t xml:space="preserve">Tanya </w:t>
            </w:r>
            <w:proofErr w:type="spellStart"/>
            <w:r>
              <w:rPr>
                <w:rFonts w:ascii="Arial" w:hAnsi="Arial" w:cs="Arial"/>
              </w:rPr>
              <w:t>Kelvie</w:t>
            </w:r>
            <w:proofErr w:type="spellEnd"/>
          </w:p>
        </w:tc>
        <w:tc>
          <w:tcPr>
            <w:tcW w:w="4252" w:type="dxa"/>
          </w:tcPr>
          <w:p w14:paraId="67434BDF" w14:textId="77777777" w:rsidR="00AB3544" w:rsidRDefault="00AB3544" w:rsidP="00EA02A0">
            <w:pPr>
              <w:rPr>
                <w:rFonts w:ascii="Arial" w:hAnsi="Arial" w:cs="Arial"/>
              </w:rPr>
            </w:pPr>
            <w:r>
              <w:rPr>
                <w:rFonts w:ascii="Arial" w:hAnsi="Arial" w:cs="Arial"/>
              </w:rPr>
              <w:t>No interest disclosed</w:t>
            </w:r>
          </w:p>
        </w:tc>
        <w:tc>
          <w:tcPr>
            <w:tcW w:w="4050" w:type="dxa"/>
          </w:tcPr>
          <w:p w14:paraId="1BC28C18" w14:textId="77777777" w:rsidR="00AB3544" w:rsidRPr="00544F18" w:rsidRDefault="00AB3544" w:rsidP="00EA02A0">
            <w:pPr>
              <w:rPr>
                <w:rFonts w:ascii="Arial" w:hAnsi="Arial" w:cs="Arial"/>
              </w:rPr>
            </w:pPr>
            <w:r>
              <w:rPr>
                <w:rFonts w:ascii="Arial" w:hAnsi="Arial" w:cs="Arial"/>
              </w:rPr>
              <w:t>No interest disclosed</w:t>
            </w:r>
          </w:p>
        </w:tc>
        <w:tc>
          <w:tcPr>
            <w:tcW w:w="4091" w:type="dxa"/>
          </w:tcPr>
          <w:p w14:paraId="118545A5" w14:textId="77777777" w:rsidR="00AB3544" w:rsidRPr="00544F18" w:rsidRDefault="003E00FC" w:rsidP="00EA02A0">
            <w:pPr>
              <w:rPr>
                <w:rFonts w:ascii="Arial" w:hAnsi="Arial" w:cs="Arial"/>
              </w:rPr>
            </w:pPr>
            <w:r>
              <w:rPr>
                <w:rFonts w:ascii="Arial" w:hAnsi="Arial" w:cs="Arial"/>
              </w:rPr>
              <w:t xml:space="preserve">Member of Maidstone &amp; </w:t>
            </w:r>
            <w:proofErr w:type="spellStart"/>
            <w:r>
              <w:rPr>
                <w:rFonts w:ascii="Arial" w:hAnsi="Arial" w:cs="Arial"/>
              </w:rPr>
              <w:t>Malling</w:t>
            </w:r>
            <w:proofErr w:type="spellEnd"/>
            <w:r>
              <w:rPr>
                <w:rFonts w:ascii="Arial" w:hAnsi="Arial" w:cs="Arial"/>
              </w:rPr>
              <w:t xml:space="preserve"> AP Management Committee</w:t>
            </w:r>
          </w:p>
        </w:tc>
      </w:tr>
      <w:tr w:rsidR="008B35EE" w14:paraId="3F5191E8" w14:textId="77777777" w:rsidTr="00CD38AA">
        <w:tc>
          <w:tcPr>
            <w:tcW w:w="2694" w:type="dxa"/>
          </w:tcPr>
          <w:p w14:paraId="2774952A" w14:textId="77777777" w:rsidR="008B35EE" w:rsidRDefault="008B35EE" w:rsidP="00EA02A0">
            <w:pPr>
              <w:rPr>
                <w:rFonts w:ascii="Arial" w:hAnsi="Arial" w:cs="Arial"/>
              </w:rPr>
            </w:pPr>
            <w:r>
              <w:rPr>
                <w:rFonts w:ascii="Arial" w:hAnsi="Arial" w:cs="Arial"/>
              </w:rPr>
              <w:t>Mark Reeve</w:t>
            </w:r>
          </w:p>
        </w:tc>
        <w:tc>
          <w:tcPr>
            <w:tcW w:w="4252" w:type="dxa"/>
          </w:tcPr>
          <w:p w14:paraId="3E8B3444" w14:textId="77777777" w:rsidR="008B35EE" w:rsidRDefault="00C77332" w:rsidP="00EA02A0">
            <w:pPr>
              <w:rPr>
                <w:rFonts w:ascii="Arial" w:hAnsi="Arial" w:cs="Arial"/>
              </w:rPr>
            </w:pPr>
            <w:proofErr w:type="spellStart"/>
            <w:r>
              <w:rPr>
                <w:rFonts w:ascii="Arial" w:hAnsi="Arial" w:cs="Arial"/>
              </w:rPr>
              <w:t>Self employed</w:t>
            </w:r>
            <w:proofErr w:type="spellEnd"/>
            <w:r>
              <w:rPr>
                <w:rFonts w:ascii="Arial" w:hAnsi="Arial" w:cs="Arial"/>
              </w:rPr>
              <w:t xml:space="preserve"> T/A </w:t>
            </w:r>
            <w:proofErr w:type="spellStart"/>
            <w:r>
              <w:rPr>
                <w:rFonts w:ascii="Arial" w:hAnsi="Arial" w:cs="Arial"/>
              </w:rPr>
              <w:t>Trax</w:t>
            </w:r>
            <w:proofErr w:type="spellEnd"/>
            <w:r>
              <w:rPr>
                <w:rFonts w:ascii="Arial" w:hAnsi="Arial" w:cs="Arial"/>
              </w:rPr>
              <w:t xml:space="preserve"> Computing</w:t>
            </w:r>
          </w:p>
        </w:tc>
        <w:tc>
          <w:tcPr>
            <w:tcW w:w="4050" w:type="dxa"/>
          </w:tcPr>
          <w:p w14:paraId="7D60DD88" w14:textId="208C56A2" w:rsidR="008B35EE" w:rsidRDefault="00AB3CA8" w:rsidP="00EA02A0">
            <w:pPr>
              <w:rPr>
                <w:rFonts w:ascii="Arial" w:hAnsi="Arial" w:cs="Arial"/>
              </w:rPr>
            </w:pPr>
            <w:r>
              <w:rPr>
                <w:rFonts w:ascii="Arial" w:hAnsi="Arial" w:cs="Arial"/>
              </w:rPr>
              <w:t>No interest disclosed</w:t>
            </w:r>
          </w:p>
        </w:tc>
        <w:tc>
          <w:tcPr>
            <w:tcW w:w="4091" w:type="dxa"/>
          </w:tcPr>
          <w:p w14:paraId="081F9987" w14:textId="77777777" w:rsidR="008B35EE" w:rsidRDefault="00C77332" w:rsidP="00EA02A0">
            <w:pPr>
              <w:rPr>
                <w:rFonts w:ascii="Arial" w:hAnsi="Arial" w:cs="Arial"/>
              </w:rPr>
            </w:pPr>
            <w:r>
              <w:rPr>
                <w:rFonts w:ascii="Arial" w:hAnsi="Arial" w:cs="Arial"/>
              </w:rPr>
              <w:t>Director/Governor at Wrotham School</w:t>
            </w:r>
          </w:p>
        </w:tc>
      </w:tr>
      <w:tr w:rsidR="008B35EE" w14:paraId="4E80912B" w14:textId="77777777" w:rsidTr="00C77332">
        <w:trPr>
          <w:trHeight w:val="58"/>
        </w:trPr>
        <w:tc>
          <w:tcPr>
            <w:tcW w:w="2694" w:type="dxa"/>
          </w:tcPr>
          <w:p w14:paraId="37573E29" w14:textId="77777777" w:rsidR="008B35EE" w:rsidRDefault="008B35EE" w:rsidP="00EA02A0">
            <w:pPr>
              <w:rPr>
                <w:rFonts w:ascii="Arial" w:hAnsi="Arial" w:cs="Arial"/>
              </w:rPr>
            </w:pPr>
            <w:r>
              <w:rPr>
                <w:rFonts w:ascii="Arial" w:hAnsi="Arial" w:cs="Arial"/>
              </w:rPr>
              <w:t>Sheila Smith</w:t>
            </w:r>
          </w:p>
        </w:tc>
        <w:tc>
          <w:tcPr>
            <w:tcW w:w="4252" w:type="dxa"/>
          </w:tcPr>
          <w:p w14:paraId="28F86C4F" w14:textId="77777777" w:rsidR="008B35EE" w:rsidRDefault="00C77332" w:rsidP="00EA02A0">
            <w:pPr>
              <w:rPr>
                <w:rFonts w:ascii="Arial" w:hAnsi="Arial" w:cs="Arial"/>
              </w:rPr>
            </w:pPr>
            <w:r>
              <w:rPr>
                <w:rFonts w:ascii="Arial" w:hAnsi="Arial" w:cs="Arial"/>
              </w:rPr>
              <w:t xml:space="preserve">Penta International </w:t>
            </w:r>
          </w:p>
        </w:tc>
        <w:tc>
          <w:tcPr>
            <w:tcW w:w="4050" w:type="dxa"/>
          </w:tcPr>
          <w:p w14:paraId="5D5FDC21" w14:textId="4DFFA22A" w:rsidR="008B35EE" w:rsidRDefault="00AB3CA8" w:rsidP="00EA02A0">
            <w:pPr>
              <w:rPr>
                <w:rFonts w:ascii="Arial" w:hAnsi="Arial" w:cs="Arial"/>
              </w:rPr>
            </w:pPr>
            <w:r>
              <w:rPr>
                <w:rFonts w:ascii="Arial" w:hAnsi="Arial" w:cs="Arial"/>
              </w:rPr>
              <w:t>No interest disclosed</w:t>
            </w:r>
          </w:p>
        </w:tc>
        <w:tc>
          <w:tcPr>
            <w:tcW w:w="4091" w:type="dxa"/>
          </w:tcPr>
          <w:p w14:paraId="418CB821" w14:textId="77777777" w:rsidR="008B35EE" w:rsidRDefault="00C77332" w:rsidP="00EA02A0">
            <w:pPr>
              <w:rPr>
                <w:rFonts w:ascii="Arial" w:hAnsi="Arial" w:cs="Arial"/>
              </w:rPr>
            </w:pPr>
            <w:r>
              <w:rPr>
                <w:rFonts w:ascii="Arial" w:hAnsi="Arial" w:cs="Arial"/>
              </w:rPr>
              <w:t>Director/Governor at Wrotham School</w:t>
            </w:r>
          </w:p>
        </w:tc>
      </w:tr>
      <w:tr w:rsidR="00D80ED0" w14:paraId="7EE9C5BD" w14:textId="77777777" w:rsidTr="00C77332">
        <w:trPr>
          <w:trHeight w:val="58"/>
        </w:trPr>
        <w:tc>
          <w:tcPr>
            <w:tcW w:w="2694" w:type="dxa"/>
          </w:tcPr>
          <w:p w14:paraId="06B41C98" w14:textId="2B2B8927" w:rsidR="00D80ED0" w:rsidRDefault="00D80ED0" w:rsidP="00EA02A0">
            <w:pPr>
              <w:rPr>
                <w:rFonts w:ascii="Arial" w:hAnsi="Arial" w:cs="Arial"/>
              </w:rPr>
            </w:pPr>
            <w:r>
              <w:rPr>
                <w:rFonts w:ascii="Arial" w:hAnsi="Arial" w:cs="Arial"/>
              </w:rPr>
              <w:t>Kelly Swaisland</w:t>
            </w:r>
          </w:p>
        </w:tc>
        <w:tc>
          <w:tcPr>
            <w:tcW w:w="4252" w:type="dxa"/>
          </w:tcPr>
          <w:p w14:paraId="46B99829" w14:textId="2114C2F8" w:rsidR="00D80ED0" w:rsidRDefault="00D80ED0" w:rsidP="00EA02A0">
            <w:pPr>
              <w:rPr>
                <w:rFonts w:ascii="Arial" w:hAnsi="Arial" w:cs="Arial"/>
              </w:rPr>
            </w:pPr>
            <w:r>
              <w:rPr>
                <w:rFonts w:ascii="Arial" w:hAnsi="Arial" w:cs="Arial"/>
              </w:rPr>
              <w:t>Foster Carer</w:t>
            </w:r>
          </w:p>
        </w:tc>
        <w:tc>
          <w:tcPr>
            <w:tcW w:w="4050" w:type="dxa"/>
          </w:tcPr>
          <w:p w14:paraId="590F256D" w14:textId="46D54859" w:rsidR="00D80ED0" w:rsidRDefault="00A14961" w:rsidP="00EA02A0">
            <w:pPr>
              <w:rPr>
                <w:rFonts w:ascii="Arial" w:hAnsi="Arial" w:cs="Arial"/>
              </w:rPr>
            </w:pPr>
            <w:r>
              <w:rPr>
                <w:rFonts w:ascii="Arial" w:hAnsi="Arial" w:cs="Arial"/>
              </w:rPr>
              <w:t>No interest disclosed</w:t>
            </w:r>
          </w:p>
        </w:tc>
        <w:tc>
          <w:tcPr>
            <w:tcW w:w="4091" w:type="dxa"/>
          </w:tcPr>
          <w:p w14:paraId="351B99D8" w14:textId="13DFBB2C" w:rsidR="00D80ED0" w:rsidRDefault="00A14961" w:rsidP="00EA02A0">
            <w:pPr>
              <w:rPr>
                <w:rFonts w:ascii="Arial" w:hAnsi="Arial" w:cs="Arial"/>
              </w:rPr>
            </w:pPr>
            <w:r>
              <w:rPr>
                <w:rFonts w:ascii="Arial" w:hAnsi="Arial" w:cs="Arial"/>
              </w:rPr>
              <w:t>No interest disclosed</w:t>
            </w:r>
          </w:p>
        </w:tc>
      </w:tr>
      <w:tr w:rsidR="00A14961" w14:paraId="7F7187AE" w14:textId="77777777" w:rsidTr="00C77332">
        <w:trPr>
          <w:trHeight w:val="58"/>
        </w:trPr>
        <w:tc>
          <w:tcPr>
            <w:tcW w:w="2694" w:type="dxa"/>
          </w:tcPr>
          <w:p w14:paraId="17D9891F" w14:textId="3B6ACB7A" w:rsidR="00A14961" w:rsidRDefault="00A14961" w:rsidP="00EA02A0">
            <w:pPr>
              <w:rPr>
                <w:rFonts w:ascii="Arial" w:hAnsi="Arial" w:cs="Arial"/>
              </w:rPr>
            </w:pPr>
            <w:r>
              <w:rPr>
                <w:rFonts w:ascii="Arial" w:hAnsi="Arial" w:cs="Arial"/>
              </w:rPr>
              <w:t>Grahame Underwood</w:t>
            </w:r>
          </w:p>
        </w:tc>
        <w:tc>
          <w:tcPr>
            <w:tcW w:w="4252" w:type="dxa"/>
          </w:tcPr>
          <w:p w14:paraId="0F6E1D84" w14:textId="5E739099" w:rsidR="00A14961" w:rsidRDefault="00A14961" w:rsidP="00EA02A0">
            <w:pPr>
              <w:rPr>
                <w:rFonts w:ascii="Arial" w:hAnsi="Arial" w:cs="Arial"/>
              </w:rPr>
            </w:pPr>
            <w:r>
              <w:rPr>
                <w:rFonts w:ascii="Arial" w:hAnsi="Arial" w:cs="Arial"/>
              </w:rPr>
              <w:t>Architect, GU Consulting Limited</w:t>
            </w:r>
          </w:p>
        </w:tc>
        <w:tc>
          <w:tcPr>
            <w:tcW w:w="4050" w:type="dxa"/>
          </w:tcPr>
          <w:p w14:paraId="0E6F0DB9" w14:textId="282D567D" w:rsidR="00A14961" w:rsidRDefault="00A14961" w:rsidP="00EA02A0">
            <w:pPr>
              <w:rPr>
                <w:rFonts w:ascii="Arial" w:hAnsi="Arial" w:cs="Arial"/>
              </w:rPr>
            </w:pPr>
            <w:r>
              <w:rPr>
                <w:rFonts w:ascii="Arial" w:hAnsi="Arial" w:cs="Arial"/>
              </w:rPr>
              <w:t>Director of GU Consulting Limited</w:t>
            </w:r>
          </w:p>
        </w:tc>
        <w:tc>
          <w:tcPr>
            <w:tcW w:w="4091" w:type="dxa"/>
          </w:tcPr>
          <w:p w14:paraId="556E3198" w14:textId="1D3142F2" w:rsidR="00A14961" w:rsidRDefault="00A14961" w:rsidP="00EA02A0">
            <w:pPr>
              <w:rPr>
                <w:rFonts w:ascii="Arial" w:hAnsi="Arial" w:cs="Arial"/>
              </w:rPr>
            </w:pPr>
            <w:r>
              <w:rPr>
                <w:rFonts w:ascii="Arial" w:hAnsi="Arial" w:cs="Arial"/>
              </w:rPr>
              <w:t>No interest disclosed</w:t>
            </w:r>
          </w:p>
        </w:tc>
      </w:tr>
    </w:tbl>
    <w:p w14:paraId="354E0DE4" w14:textId="77777777" w:rsidR="005449C9" w:rsidRDefault="005449C9" w:rsidP="005449C9">
      <w:pPr>
        <w:spacing w:after="0"/>
      </w:pPr>
    </w:p>
    <w:p w14:paraId="0E77B38E" w14:textId="77777777" w:rsidR="005449C9" w:rsidRPr="00F06187" w:rsidRDefault="005449C9" w:rsidP="005449C9">
      <w:pPr>
        <w:spacing w:after="0" w:line="240" w:lineRule="auto"/>
        <w:rPr>
          <w:rFonts w:ascii="Arial" w:hAnsi="Arial" w:cs="Arial"/>
        </w:rPr>
      </w:pPr>
    </w:p>
    <w:sectPr w:rsidR="005449C9" w:rsidRPr="00F06187" w:rsidSect="00BB32AF">
      <w:pgSz w:w="17338" w:h="11906" w:orient="landscape"/>
      <w:pgMar w:top="545" w:right="1320" w:bottom="806" w:left="153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D5932"/>
    <w:multiLevelType w:val="singleLevel"/>
    <w:tmpl w:val="E6805954"/>
    <w:lvl w:ilvl="0">
      <w:start w:val="1"/>
      <w:numFmt w:val="decimal"/>
      <w:lvlText w:val="1. %1"/>
      <w:lvlJc w:val="left"/>
      <w:pPr>
        <w:tabs>
          <w:tab w:val="num" w:pos="567"/>
        </w:tabs>
        <w:ind w:left="567" w:hanging="567"/>
      </w:pPr>
    </w:lvl>
  </w:abstractNum>
  <w:abstractNum w:abstractNumId="1" w15:restartNumberingAfterBreak="0">
    <w:nsid w:val="3BF13C13"/>
    <w:multiLevelType w:val="hybridMultilevel"/>
    <w:tmpl w:val="D456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A1"/>
    <w:rsid w:val="00094E30"/>
    <w:rsid w:val="00113D82"/>
    <w:rsid w:val="00136A5D"/>
    <w:rsid w:val="002B0385"/>
    <w:rsid w:val="002B34C7"/>
    <w:rsid w:val="002C57ED"/>
    <w:rsid w:val="002D6041"/>
    <w:rsid w:val="00330E01"/>
    <w:rsid w:val="003443A6"/>
    <w:rsid w:val="00344B6F"/>
    <w:rsid w:val="0035348F"/>
    <w:rsid w:val="003B6D90"/>
    <w:rsid w:val="003E00FC"/>
    <w:rsid w:val="004250C3"/>
    <w:rsid w:val="0045621B"/>
    <w:rsid w:val="004972BE"/>
    <w:rsid w:val="004B0318"/>
    <w:rsid w:val="004B2A2D"/>
    <w:rsid w:val="00543D66"/>
    <w:rsid w:val="005449C9"/>
    <w:rsid w:val="005E1169"/>
    <w:rsid w:val="00630BC1"/>
    <w:rsid w:val="00662FCF"/>
    <w:rsid w:val="00676527"/>
    <w:rsid w:val="006B2151"/>
    <w:rsid w:val="00710E05"/>
    <w:rsid w:val="00741E60"/>
    <w:rsid w:val="00751681"/>
    <w:rsid w:val="0078081C"/>
    <w:rsid w:val="007D20FC"/>
    <w:rsid w:val="00803AB0"/>
    <w:rsid w:val="00810EDD"/>
    <w:rsid w:val="008B35EE"/>
    <w:rsid w:val="00946770"/>
    <w:rsid w:val="00947183"/>
    <w:rsid w:val="0098280A"/>
    <w:rsid w:val="009A3183"/>
    <w:rsid w:val="009A7F11"/>
    <w:rsid w:val="009B0A78"/>
    <w:rsid w:val="00A14961"/>
    <w:rsid w:val="00A3390A"/>
    <w:rsid w:val="00A7509E"/>
    <w:rsid w:val="00AB3544"/>
    <w:rsid w:val="00AB3CA8"/>
    <w:rsid w:val="00B3215B"/>
    <w:rsid w:val="00B517F4"/>
    <w:rsid w:val="00B96FFD"/>
    <w:rsid w:val="00BB32AF"/>
    <w:rsid w:val="00C033A1"/>
    <w:rsid w:val="00C13C1C"/>
    <w:rsid w:val="00C57035"/>
    <w:rsid w:val="00C77332"/>
    <w:rsid w:val="00CC57F8"/>
    <w:rsid w:val="00CD38AA"/>
    <w:rsid w:val="00D80ED0"/>
    <w:rsid w:val="00D87191"/>
    <w:rsid w:val="00E16A33"/>
    <w:rsid w:val="00E22817"/>
    <w:rsid w:val="00E239DF"/>
    <w:rsid w:val="00EF7619"/>
    <w:rsid w:val="00F06187"/>
    <w:rsid w:val="00FD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DFE5"/>
  <w15:docId w15:val="{433570E1-5BFE-46C0-B299-9A27273D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3A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0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183"/>
    <w:pPr>
      <w:ind w:left="720"/>
      <w:contextualSpacing/>
    </w:pPr>
  </w:style>
  <w:style w:type="paragraph" w:styleId="NormalWeb">
    <w:name w:val="Normal (Web)"/>
    <w:basedOn w:val="Normal"/>
    <w:uiPriority w:val="99"/>
    <w:semiHidden/>
    <w:unhideWhenUsed/>
    <w:rsid w:val="00544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49C9"/>
    <w:rPr>
      <w:b/>
      <w:bCs/>
    </w:rPr>
  </w:style>
  <w:style w:type="character" w:customStyle="1" w:styleId="apple-converted-space">
    <w:name w:val="apple-converted-space"/>
    <w:basedOn w:val="DefaultParagraphFont"/>
    <w:rsid w:val="005449C9"/>
  </w:style>
  <w:style w:type="character" w:styleId="Hyperlink">
    <w:name w:val="Hyperlink"/>
    <w:basedOn w:val="DefaultParagraphFont"/>
    <w:uiPriority w:val="99"/>
    <w:semiHidden/>
    <w:unhideWhenUsed/>
    <w:rsid w:val="0054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331">
      <w:bodyDiv w:val="1"/>
      <w:marLeft w:val="0"/>
      <w:marRight w:val="0"/>
      <w:marTop w:val="0"/>
      <w:marBottom w:val="0"/>
      <w:divBdr>
        <w:top w:val="none" w:sz="0" w:space="0" w:color="auto"/>
        <w:left w:val="none" w:sz="0" w:space="0" w:color="auto"/>
        <w:bottom w:val="none" w:sz="0" w:space="0" w:color="auto"/>
        <w:right w:val="none" w:sz="0" w:space="0" w:color="auto"/>
      </w:divBdr>
    </w:div>
    <w:div w:id="19793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ylesford.kent.sch.uk/sites/files/Governor%20Inform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Hardwick</dc:creator>
  <cp:lastModifiedBy>niamh denning</cp:lastModifiedBy>
  <cp:revision>2</cp:revision>
  <cp:lastPrinted>2015-09-17T07:25:00Z</cp:lastPrinted>
  <dcterms:created xsi:type="dcterms:W3CDTF">2019-11-11T20:48:00Z</dcterms:created>
  <dcterms:modified xsi:type="dcterms:W3CDTF">2019-11-11T20:48:00Z</dcterms:modified>
</cp:coreProperties>
</file>